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155D" w14:textId="48414A3D" w:rsidR="00C30719" w:rsidRPr="00C30719" w:rsidRDefault="00C30719" w:rsidP="00C30719">
      <w:pPr>
        <w:widowControl w:val="0"/>
        <w:autoSpaceDE w:val="0"/>
        <w:autoSpaceDN w:val="0"/>
        <w:adjustRightInd w:val="0"/>
        <w:spacing w:after="120" w:line="240" w:lineRule="atLeast"/>
        <w:jc w:val="center"/>
        <w:rPr>
          <w:rFonts w:eastAsiaTheme="majorEastAsia"/>
          <w:sz w:val="32"/>
          <w:szCs w:val="32"/>
        </w:rPr>
      </w:pPr>
      <w:r w:rsidRPr="00C30719">
        <w:rPr>
          <w:rFonts w:eastAsiaTheme="majorEastAsia"/>
          <w:sz w:val="32"/>
          <w:szCs w:val="32"/>
        </w:rPr>
        <w:t>Your Article for Business &amp; Information Systems Engineering – Optional Subtitle</w:t>
      </w:r>
    </w:p>
    <w:p w14:paraId="3822D94F" w14:textId="420C794F" w:rsidR="00186DBC" w:rsidRPr="00186DBC" w:rsidRDefault="00186DBC" w:rsidP="00186DBC">
      <w:pPr>
        <w:widowControl w:val="0"/>
        <w:autoSpaceDE w:val="0"/>
        <w:autoSpaceDN w:val="0"/>
        <w:adjustRightInd w:val="0"/>
        <w:spacing w:after="120" w:line="240" w:lineRule="atLeast"/>
        <w:rPr>
          <w:rFonts w:cs="Arial"/>
          <w:b/>
          <w:bCs/>
          <w:vanish/>
          <w:color w:val="FF0000"/>
          <w:sz w:val="20"/>
          <w:szCs w:val="20"/>
        </w:rPr>
      </w:pPr>
      <w:r w:rsidRPr="00186DBC">
        <w:rPr>
          <w:rFonts w:cs="Arial"/>
          <w:b/>
          <w:bCs/>
          <w:vanish/>
          <w:color w:val="FF0000"/>
          <w:sz w:val="20"/>
          <w:szCs w:val="20"/>
        </w:rPr>
        <w:t xml:space="preserve">[File name] </w:t>
      </w:r>
    </w:p>
    <w:p w14:paraId="2BF789D0" w14:textId="4DE3DD40" w:rsidR="00186DBC" w:rsidRPr="00186DBC" w:rsidRDefault="00186DBC" w:rsidP="00186DBC">
      <w:pPr>
        <w:widowControl w:val="0"/>
        <w:autoSpaceDE w:val="0"/>
        <w:autoSpaceDN w:val="0"/>
        <w:adjustRightInd w:val="0"/>
        <w:spacing w:after="0" w:line="240" w:lineRule="atLeast"/>
        <w:ind w:left="307"/>
        <w:rPr>
          <w:rFonts w:cs="Arial"/>
          <w:bCs/>
          <w:vanish/>
          <w:color w:val="000000"/>
          <w:sz w:val="20"/>
          <w:szCs w:val="20"/>
        </w:rPr>
      </w:pPr>
      <w:r w:rsidRPr="00186DBC">
        <w:rPr>
          <w:rFonts w:cs="Arial"/>
          <w:bCs/>
          <w:vanish/>
          <w:color w:val="000000"/>
          <w:sz w:val="20"/>
          <w:szCs w:val="20"/>
        </w:rPr>
        <w:t>28_Smith.docx</w:t>
      </w:r>
    </w:p>
    <w:p w14:paraId="526EA96F" w14:textId="77777777" w:rsidR="00186DBC" w:rsidRPr="00186DBC" w:rsidRDefault="00186DBC" w:rsidP="00186DBC">
      <w:pPr>
        <w:widowControl w:val="0"/>
        <w:autoSpaceDE w:val="0"/>
        <w:autoSpaceDN w:val="0"/>
        <w:adjustRightInd w:val="0"/>
        <w:spacing w:after="0" w:line="240" w:lineRule="atLeast"/>
        <w:ind w:left="307"/>
        <w:rPr>
          <w:rFonts w:cs="Arial"/>
          <w:b/>
          <w:bCs/>
          <w:vanish/>
          <w:color w:val="000000"/>
          <w:sz w:val="20"/>
          <w:szCs w:val="20"/>
        </w:rPr>
      </w:pPr>
    </w:p>
    <w:p w14:paraId="7A66DBFD" w14:textId="5722C8BE" w:rsidR="00186DBC" w:rsidRPr="00186DBC" w:rsidRDefault="00186DBC" w:rsidP="00186DBC">
      <w:pPr>
        <w:keepNext/>
        <w:widowControl w:val="0"/>
        <w:autoSpaceDE w:val="0"/>
        <w:autoSpaceDN w:val="0"/>
        <w:adjustRightInd w:val="0"/>
        <w:spacing w:after="120" w:line="240" w:lineRule="atLeast"/>
        <w:ind w:left="1"/>
        <w:rPr>
          <w:rFonts w:cs="Arial"/>
          <w:b/>
          <w:bCs/>
          <w:vanish/>
          <w:color w:val="FF0000"/>
          <w:sz w:val="20"/>
          <w:szCs w:val="20"/>
        </w:rPr>
      </w:pPr>
      <w:r w:rsidRPr="00186DBC">
        <w:rPr>
          <w:rFonts w:cs="Arial"/>
          <w:b/>
          <w:bCs/>
          <w:vanish/>
          <w:color w:val="FF0000"/>
          <w:sz w:val="20"/>
          <w:szCs w:val="20"/>
        </w:rPr>
        <w:t>[Editorial office check]</w:t>
      </w:r>
    </w:p>
    <w:p w14:paraId="571282DA" w14:textId="5C2D4AB1" w:rsidR="00186DBC" w:rsidRPr="00186DBC" w:rsidRDefault="00186DBC" w:rsidP="00186DBC">
      <w:pPr>
        <w:widowControl w:val="0"/>
        <w:autoSpaceDE w:val="0"/>
        <w:autoSpaceDN w:val="0"/>
        <w:adjustRightInd w:val="0"/>
        <w:spacing w:after="0" w:line="240" w:lineRule="atLeast"/>
        <w:ind w:left="307"/>
        <w:rPr>
          <w:rFonts w:cs="Arial"/>
          <w:vanish/>
          <w:color w:val="000000"/>
          <w:sz w:val="20"/>
          <w:szCs w:val="20"/>
        </w:rPr>
      </w:pPr>
      <w:r w:rsidRPr="00186DBC">
        <w:rPr>
          <w:rFonts w:cs="Arial"/>
          <w:vanish/>
          <w:color w:val="000000"/>
          <w:sz w:val="20"/>
          <w:szCs w:val="20"/>
        </w:rPr>
        <w:t>2023-02-19 IP</w:t>
      </w:r>
    </w:p>
    <w:p w14:paraId="7C32CE77" w14:textId="77777777" w:rsidR="00186DBC" w:rsidRPr="00186DBC" w:rsidRDefault="00186DBC" w:rsidP="00186DBC">
      <w:pPr>
        <w:widowControl w:val="0"/>
        <w:autoSpaceDE w:val="0"/>
        <w:autoSpaceDN w:val="0"/>
        <w:adjustRightInd w:val="0"/>
        <w:spacing w:after="0" w:line="240" w:lineRule="atLeast"/>
        <w:ind w:left="307"/>
        <w:rPr>
          <w:rFonts w:cs="Arial"/>
          <w:vanish/>
          <w:color w:val="000000"/>
          <w:sz w:val="20"/>
          <w:szCs w:val="20"/>
        </w:rPr>
      </w:pPr>
    </w:p>
    <w:p w14:paraId="4427B34D" w14:textId="77777777" w:rsidR="00186DBC" w:rsidRPr="00186DBC" w:rsidRDefault="00186DBC" w:rsidP="00186DBC">
      <w:pPr>
        <w:keepNext/>
        <w:widowControl w:val="0"/>
        <w:autoSpaceDE w:val="0"/>
        <w:autoSpaceDN w:val="0"/>
        <w:adjustRightInd w:val="0"/>
        <w:spacing w:after="120" w:line="240" w:lineRule="atLeast"/>
        <w:rPr>
          <w:rFonts w:cs="Arial"/>
          <w:b/>
          <w:bCs/>
          <w:vanish/>
          <w:color w:val="FF0000"/>
          <w:sz w:val="20"/>
          <w:szCs w:val="20"/>
        </w:rPr>
      </w:pPr>
      <w:r w:rsidRPr="00186DBC">
        <w:rPr>
          <w:rFonts w:cs="Arial"/>
          <w:b/>
          <w:bCs/>
          <w:vanish/>
          <w:color w:val="FF0000"/>
          <w:sz w:val="20"/>
          <w:szCs w:val="20"/>
        </w:rPr>
        <w:t>[ArticleType]</w:t>
      </w:r>
    </w:p>
    <w:p w14:paraId="4216656B" w14:textId="1DF3FD17" w:rsidR="00186DBC" w:rsidRPr="00186DBC" w:rsidRDefault="00186DBC" w:rsidP="00186DBC">
      <w:pPr>
        <w:widowControl w:val="0"/>
        <w:autoSpaceDE w:val="0"/>
        <w:autoSpaceDN w:val="0"/>
        <w:adjustRightInd w:val="0"/>
        <w:spacing w:after="0" w:line="240" w:lineRule="atLeast"/>
        <w:ind w:left="307"/>
        <w:rPr>
          <w:rFonts w:cs="Arial"/>
          <w:vanish/>
          <w:color w:val="000000"/>
          <w:sz w:val="20"/>
          <w:szCs w:val="20"/>
        </w:rPr>
      </w:pPr>
      <w:r w:rsidRPr="00186DBC">
        <w:rPr>
          <w:rFonts w:cs="Arial"/>
          <w:vanish/>
          <w:color w:val="000000"/>
          <w:sz w:val="20"/>
          <w:szCs w:val="20"/>
        </w:rPr>
        <w:t>Original Paper</w:t>
      </w:r>
    </w:p>
    <w:p w14:paraId="703D888B" w14:textId="249E1F49" w:rsidR="00186DBC" w:rsidRPr="00186DBC" w:rsidRDefault="00186DBC" w:rsidP="00186DBC">
      <w:pPr>
        <w:widowControl w:val="0"/>
        <w:tabs>
          <w:tab w:val="left" w:pos="1290"/>
        </w:tabs>
        <w:autoSpaceDE w:val="0"/>
        <w:autoSpaceDN w:val="0"/>
        <w:adjustRightInd w:val="0"/>
        <w:spacing w:after="0" w:line="240" w:lineRule="atLeast"/>
        <w:ind w:left="307"/>
        <w:rPr>
          <w:rFonts w:cs="Arial"/>
          <w:vanish/>
          <w:color w:val="000000"/>
          <w:sz w:val="20"/>
          <w:szCs w:val="20"/>
        </w:rPr>
      </w:pPr>
      <w:r w:rsidRPr="00186DBC">
        <w:rPr>
          <w:rFonts w:cs="Arial"/>
          <w:vanish/>
          <w:color w:val="000000"/>
          <w:sz w:val="20"/>
          <w:szCs w:val="20"/>
        </w:rPr>
        <w:tab/>
      </w:r>
    </w:p>
    <w:p w14:paraId="03AC3210" w14:textId="26CAF474" w:rsidR="00186DBC" w:rsidRPr="00186DBC" w:rsidRDefault="00186DBC" w:rsidP="00186DBC">
      <w:pPr>
        <w:keepNext/>
        <w:widowControl w:val="0"/>
        <w:autoSpaceDE w:val="0"/>
        <w:autoSpaceDN w:val="0"/>
        <w:adjustRightInd w:val="0"/>
        <w:spacing w:after="120" w:line="240" w:lineRule="atLeast"/>
        <w:rPr>
          <w:rFonts w:cs="Arial"/>
          <w:b/>
          <w:bCs/>
          <w:vanish/>
          <w:color w:val="FF0000"/>
          <w:sz w:val="20"/>
          <w:szCs w:val="20"/>
        </w:rPr>
      </w:pPr>
      <w:r w:rsidRPr="00186DBC">
        <w:rPr>
          <w:rFonts w:cs="Arial"/>
          <w:b/>
          <w:bCs/>
          <w:vanish/>
          <w:color w:val="FF0000"/>
          <w:sz w:val="20"/>
          <w:szCs w:val="20"/>
        </w:rPr>
        <w:t>[Section]</w:t>
      </w:r>
    </w:p>
    <w:p w14:paraId="00094325" w14:textId="1E782A4D" w:rsidR="00186DBC" w:rsidRPr="00186DBC" w:rsidRDefault="00186DBC" w:rsidP="00186DBC">
      <w:pPr>
        <w:widowControl w:val="0"/>
        <w:autoSpaceDE w:val="0"/>
        <w:autoSpaceDN w:val="0"/>
        <w:adjustRightInd w:val="0"/>
        <w:spacing w:after="0" w:line="240" w:lineRule="atLeast"/>
        <w:ind w:left="307"/>
        <w:rPr>
          <w:rFonts w:cs="Arial"/>
          <w:vanish/>
          <w:color w:val="000000"/>
          <w:sz w:val="20"/>
          <w:szCs w:val="20"/>
        </w:rPr>
      </w:pPr>
      <w:r w:rsidRPr="00186DBC">
        <w:rPr>
          <w:rFonts w:cs="Arial"/>
          <w:vanish/>
          <w:color w:val="000000"/>
          <w:sz w:val="20"/>
          <w:szCs w:val="20"/>
        </w:rPr>
        <w:t>Research Paper</w:t>
      </w:r>
    </w:p>
    <w:p w14:paraId="7E617FCF" w14:textId="77777777" w:rsidR="00186DBC" w:rsidRPr="00186DBC" w:rsidRDefault="00186DBC" w:rsidP="00186DBC">
      <w:pPr>
        <w:widowControl w:val="0"/>
        <w:autoSpaceDE w:val="0"/>
        <w:autoSpaceDN w:val="0"/>
        <w:adjustRightInd w:val="0"/>
        <w:spacing w:after="0" w:line="240" w:lineRule="atLeast"/>
        <w:ind w:left="307"/>
        <w:rPr>
          <w:rFonts w:cs="Arial"/>
          <w:color w:val="000000"/>
          <w:sz w:val="20"/>
          <w:szCs w:val="20"/>
        </w:rPr>
      </w:pPr>
    </w:p>
    <w:p w14:paraId="3220F50B" w14:textId="77777777" w:rsidR="00C30719" w:rsidRDefault="00C30719" w:rsidP="003C5072">
      <w:pPr>
        <w:pStyle w:val="BISEEditorialTag"/>
      </w:pPr>
    </w:p>
    <w:p w14:paraId="176B0DA0" w14:textId="77777777" w:rsidR="00401489" w:rsidRPr="00401489" w:rsidRDefault="00401489" w:rsidP="003C5072">
      <w:pPr>
        <w:pStyle w:val="BISEEditorialTag"/>
      </w:pPr>
      <w:r w:rsidRPr="00401489">
        <w:t>[</w:t>
      </w:r>
      <w:r>
        <w:t>Authors in correct order</w:t>
      </w:r>
      <w:r w:rsidRPr="00401489">
        <w:t>]</w:t>
      </w:r>
    </w:p>
    <w:p w14:paraId="00F66615" w14:textId="77777777" w:rsidR="00401489" w:rsidRPr="00401489" w:rsidRDefault="00401489" w:rsidP="003C5072">
      <w:pPr>
        <w:pStyle w:val="BISEMetadata"/>
      </w:pPr>
      <w:r>
        <w:t>John Smith, Jane Doe, Joe Scientist</w:t>
      </w:r>
    </w:p>
    <w:p w14:paraId="07B6D487" w14:textId="77777777" w:rsidR="00401489" w:rsidRPr="00401489" w:rsidRDefault="00401489" w:rsidP="00401489">
      <w:pPr>
        <w:widowControl w:val="0"/>
        <w:autoSpaceDE w:val="0"/>
        <w:autoSpaceDN w:val="0"/>
        <w:adjustRightInd w:val="0"/>
        <w:spacing w:after="0" w:line="240" w:lineRule="atLeast"/>
        <w:ind w:left="307"/>
        <w:jc w:val="center"/>
        <w:rPr>
          <w:rFonts w:eastAsia="Times New Roman" w:cs="Arial"/>
          <w:bCs/>
          <w:color w:val="000000"/>
          <w:sz w:val="20"/>
          <w:szCs w:val="20"/>
          <w:lang w:bidi="he-IL"/>
        </w:rPr>
      </w:pPr>
    </w:p>
    <w:p w14:paraId="0C03E88F" w14:textId="77777777" w:rsidR="00401489" w:rsidRPr="00401489" w:rsidRDefault="00401489" w:rsidP="003C3EB5">
      <w:pPr>
        <w:pStyle w:val="BISEEditorialTag"/>
      </w:pPr>
      <w:r w:rsidRPr="00401489">
        <w:t>[</w:t>
      </w:r>
      <w:r>
        <w:t>Author Info</w:t>
      </w:r>
      <w:r w:rsidRPr="00401489">
        <w:t>]</w:t>
      </w:r>
    </w:p>
    <w:p w14:paraId="0CFD66B2" w14:textId="77777777" w:rsidR="00401489" w:rsidRDefault="00401489" w:rsidP="003C5072">
      <w:pPr>
        <w:pStyle w:val="BISEMetadata"/>
      </w:pPr>
      <w:r w:rsidRPr="00401489">
        <w:rPr>
          <w:b/>
        </w:rPr>
        <w:t>John Smith</w:t>
      </w:r>
      <w:r>
        <w:t xml:space="preserve"> (corresponding author)</w:t>
      </w:r>
    </w:p>
    <w:p w14:paraId="705960FD" w14:textId="77777777" w:rsidR="00401489" w:rsidRPr="00401489" w:rsidRDefault="00401489" w:rsidP="003C5072">
      <w:pPr>
        <w:pStyle w:val="BISEMetadata"/>
        <w:rPr>
          <w:b/>
        </w:rPr>
      </w:pPr>
      <w:r w:rsidRPr="00401489">
        <w:rPr>
          <w:b/>
        </w:rPr>
        <w:t>Jane Doe</w:t>
      </w:r>
    </w:p>
    <w:p w14:paraId="2FEAB373" w14:textId="77777777" w:rsidR="00401489" w:rsidRDefault="00401489" w:rsidP="003C5072">
      <w:pPr>
        <w:pStyle w:val="BISEMetadata"/>
      </w:pPr>
      <w:r>
        <w:t>Department of Chemistry</w:t>
      </w:r>
    </w:p>
    <w:p w14:paraId="59F30370" w14:textId="77777777" w:rsidR="00401489" w:rsidRPr="00401489" w:rsidRDefault="00ED35D1" w:rsidP="003C5072">
      <w:pPr>
        <w:pStyle w:val="BISEMetadata"/>
      </w:pPr>
      <w:r>
        <w:t>University of Wherever</w:t>
      </w:r>
    </w:p>
    <w:p w14:paraId="5AD7D686" w14:textId="77777777" w:rsidR="00401489" w:rsidRDefault="00401489" w:rsidP="003C5072">
      <w:pPr>
        <w:pStyle w:val="BISEMetadata"/>
      </w:pPr>
      <w:r>
        <w:t>An Unknown Address</w:t>
      </w:r>
    </w:p>
    <w:p w14:paraId="254DAFAB" w14:textId="77777777" w:rsidR="00401489" w:rsidRDefault="00401489" w:rsidP="003C5072">
      <w:pPr>
        <w:pStyle w:val="BISEMetadata"/>
      </w:pPr>
      <w:r>
        <w:t>Wherever</w:t>
      </w:r>
    </w:p>
    <w:p w14:paraId="3058F68F" w14:textId="77777777" w:rsidR="00401489" w:rsidRDefault="00401489" w:rsidP="003C5072">
      <w:pPr>
        <w:pStyle w:val="BISEMetadata"/>
      </w:pPr>
      <w:r>
        <w:t>ST 00000</w:t>
      </w:r>
    </w:p>
    <w:p w14:paraId="5FF791B5" w14:textId="77777777" w:rsidR="00401489" w:rsidRPr="00EE09A8" w:rsidRDefault="00401489" w:rsidP="003C5072">
      <w:pPr>
        <w:pStyle w:val="BISEMetadata"/>
        <w:rPr>
          <w:lang w:val="de-DE"/>
        </w:rPr>
      </w:pPr>
      <w:r w:rsidRPr="00EE09A8">
        <w:rPr>
          <w:lang w:val="de-DE"/>
        </w:rPr>
        <w:t>USA</w:t>
      </w:r>
    </w:p>
    <w:p w14:paraId="379DAAB7" w14:textId="77777777" w:rsidR="00401489" w:rsidRPr="00EE09A8" w:rsidRDefault="00ED35D1" w:rsidP="003C5072">
      <w:pPr>
        <w:pStyle w:val="BISEMetadata"/>
        <w:rPr>
          <w:lang w:val="de-DE"/>
        </w:rPr>
      </w:pPr>
      <w:proofErr w:type="spellStart"/>
      <w:r w:rsidRPr="00EE09A8">
        <w:rPr>
          <w:lang w:val="de-DE"/>
        </w:rPr>
        <w:t>E-mail</w:t>
      </w:r>
      <w:proofErr w:type="spellEnd"/>
      <w:r w:rsidRPr="00EE09A8">
        <w:rPr>
          <w:lang w:val="de-DE"/>
        </w:rPr>
        <w:t>: jsmith@wherever.edu</w:t>
      </w:r>
    </w:p>
    <w:p w14:paraId="36AAFFC7" w14:textId="77777777" w:rsidR="001172FA" w:rsidRPr="00EE09A8" w:rsidRDefault="001172FA" w:rsidP="003C5072">
      <w:pPr>
        <w:pStyle w:val="BISEMetadata"/>
        <w:rPr>
          <w:lang w:val="de-DE"/>
        </w:rPr>
      </w:pPr>
    </w:p>
    <w:p w14:paraId="59235234" w14:textId="77777777" w:rsidR="001172FA" w:rsidRPr="00025198" w:rsidRDefault="001172FA" w:rsidP="003C5072">
      <w:pPr>
        <w:pStyle w:val="BISEMetadata"/>
        <w:rPr>
          <w:b/>
        </w:rPr>
      </w:pPr>
      <w:r w:rsidRPr="00025198">
        <w:rPr>
          <w:b/>
        </w:rPr>
        <w:t xml:space="preserve">Joe Scientist </w:t>
      </w:r>
    </w:p>
    <w:p w14:paraId="3B1577B9" w14:textId="77777777" w:rsidR="001172FA" w:rsidRDefault="001172FA" w:rsidP="003C5072">
      <w:pPr>
        <w:pStyle w:val="BISEMetadata"/>
      </w:pPr>
      <w:r>
        <w:t>Another Unknown Address</w:t>
      </w:r>
    </w:p>
    <w:p w14:paraId="419EBE16" w14:textId="77777777" w:rsidR="001172FA" w:rsidRDefault="001172FA" w:rsidP="003C5072">
      <w:pPr>
        <w:pStyle w:val="BISEMetadata"/>
      </w:pPr>
      <w:r w:rsidRPr="00401489">
        <w:t>99999</w:t>
      </w:r>
      <w:r>
        <w:t xml:space="preserve"> Nowhere</w:t>
      </w:r>
    </w:p>
    <w:p w14:paraId="01EF2F95" w14:textId="77777777" w:rsidR="00401489" w:rsidRDefault="00401489" w:rsidP="003C5072">
      <w:pPr>
        <w:pStyle w:val="BISEMetadata"/>
      </w:pPr>
      <w:r w:rsidRPr="00401489">
        <w:t>Germany</w:t>
      </w:r>
    </w:p>
    <w:p w14:paraId="54A5E6A6" w14:textId="4DE2BE56" w:rsidR="00401489" w:rsidRPr="00121F01" w:rsidRDefault="00ED35D1" w:rsidP="00FF5D6F">
      <w:pPr>
        <w:pStyle w:val="BISEMetadata"/>
      </w:pPr>
      <w:r w:rsidRPr="00121F01">
        <w:t>E-Mail: optional-author-address@mail.com</w:t>
      </w:r>
    </w:p>
    <w:p w14:paraId="0EACC170" w14:textId="77777777" w:rsidR="00FF5D6F" w:rsidRPr="00121F01" w:rsidRDefault="00FF5D6F" w:rsidP="00FF5D6F">
      <w:pPr>
        <w:pStyle w:val="BISEMetadata"/>
      </w:pPr>
    </w:p>
    <w:p w14:paraId="0D7A5E6D" w14:textId="77777777" w:rsidR="00FF5D6F" w:rsidRPr="00121F01" w:rsidRDefault="00FF5D6F" w:rsidP="00FF5D6F">
      <w:pPr>
        <w:pStyle w:val="BISEEditorialTag"/>
        <w:rPr>
          <w:vanish/>
          <w:lang w:eastAsia="de-DE"/>
        </w:rPr>
      </w:pPr>
      <w:r w:rsidRPr="00121F01">
        <w:rPr>
          <w:vanish/>
          <w:lang w:eastAsia="de-DE"/>
        </w:rPr>
        <w:t>[Received]</w:t>
      </w:r>
    </w:p>
    <w:p w14:paraId="2A852123" w14:textId="77777777" w:rsidR="00FF5D6F" w:rsidRPr="00121F01" w:rsidRDefault="00FF5D6F" w:rsidP="00FF5D6F">
      <w:pPr>
        <w:pStyle w:val="BISEMetadata"/>
        <w:rPr>
          <w:vanish/>
          <w:lang w:eastAsia="de-DE"/>
        </w:rPr>
      </w:pPr>
      <w:r w:rsidRPr="00121F01">
        <w:rPr>
          <w:vanish/>
          <w:lang w:eastAsia="de-DE"/>
        </w:rPr>
        <w:t>15 Jan 2022</w:t>
      </w:r>
    </w:p>
    <w:p w14:paraId="505515A1" w14:textId="77777777" w:rsidR="00FF5D6F" w:rsidRPr="00121F01" w:rsidRDefault="00FF5D6F" w:rsidP="00FF5D6F">
      <w:pPr>
        <w:pStyle w:val="BISEEditorialTag"/>
        <w:rPr>
          <w:vanish/>
          <w:lang w:eastAsia="de-DE"/>
        </w:rPr>
      </w:pPr>
      <w:r w:rsidRPr="00121F01">
        <w:rPr>
          <w:vanish/>
          <w:lang w:eastAsia="de-DE"/>
        </w:rPr>
        <w:t>[Accepted]</w:t>
      </w:r>
    </w:p>
    <w:p w14:paraId="6B2B9A20" w14:textId="77777777" w:rsidR="00FF5D6F" w:rsidRPr="00121F01" w:rsidRDefault="00FF5D6F" w:rsidP="00FF5D6F">
      <w:pPr>
        <w:pStyle w:val="BISEMetadata"/>
        <w:rPr>
          <w:vanish/>
          <w:lang w:eastAsia="de-DE"/>
        </w:rPr>
      </w:pPr>
      <w:r w:rsidRPr="00121F01">
        <w:rPr>
          <w:vanish/>
          <w:lang w:eastAsia="de-DE"/>
        </w:rPr>
        <w:t>17 Jan 2023</w:t>
      </w:r>
    </w:p>
    <w:p w14:paraId="02C4B943" w14:textId="77777777" w:rsidR="00FF5D6F" w:rsidRPr="00121F01" w:rsidRDefault="00FF5D6F" w:rsidP="00FF5D6F">
      <w:pPr>
        <w:widowControl w:val="0"/>
        <w:overflowPunct w:val="0"/>
        <w:autoSpaceDE w:val="0"/>
        <w:autoSpaceDN w:val="0"/>
        <w:adjustRightInd w:val="0"/>
        <w:spacing w:after="0" w:line="240" w:lineRule="atLeast"/>
        <w:ind w:left="307" w:firstLine="227"/>
        <w:textAlignment w:val="baseline"/>
        <w:rPr>
          <w:rFonts w:cs="Arial"/>
          <w:bCs/>
          <w:vanish/>
          <w:color w:val="000000"/>
          <w:lang w:eastAsia="de-DE"/>
        </w:rPr>
      </w:pPr>
    </w:p>
    <w:p w14:paraId="5003E7BA" w14:textId="77777777" w:rsidR="00FF5D6F" w:rsidRPr="00121F01" w:rsidRDefault="00FF5D6F" w:rsidP="00FF5D6F">
      <w:pPr>
        <w:pStyle w:val="BISEEditorialTag"/>
        <w:rPr>
          <w:vanish/>
          <w:lang w:eastAsia="de-DE"/>
        </w:rPr>
      </w:pPr>
      <w:r w:rsidRPr="00121F01">
        <w:rPr>
          <w:vanish/>
          <w:lang w:eastAsia="de-DE"/>
        </w:rPr>
        <w:t>[ArticleNote]</w:t>
      </w:r>
    </w:p>
    <w:p w14:paraId="509C0BB7" w14:textId="4002A733" w:rsidR="00FF5D6F" w:rsidRPr="00121F01" w:rsidRDefault="00FF5D6F" w:rsidP="00FF5D6F">
      <w:pPr>
        <w:pStyle w:val="BISEMetadata"/>
        <w:rPr>
          <w:vanish/>
        </w:rPr>
      </w:pPr>
      <w:r w:rsidRPr="00121F01">
        <w:rPr>
          <w:vanish/>
        </w:rPr>
        <w:t>Accepted after two revisions by the editors of the special issue</w:t>
      </w:r>
    </w:p>
    <w:p w14:paraId="40D531C2" w14:textId="77777777" w:rsidR="00FF5D6F" w:rsidRPr="00121F01" w:rsidRDefault="00FF5D6F" w:rsidP="00FF5D6F">
      <w:pPr>
        <w:pStyle w:val="BISEMetadata"/>
      </w:pPr>
    </w:p>
    <w:p w14:paraId="7B8E3FE6" w14:textId="77777777" w:rsidR="00401489" w:rsidRPr="00401489" w:rsidRDefault="00401489" w:rsidP="003C3EB5">
      <w:pPr>
        <w:pStyle w:val="BISEEditorialTag"/>
      </w:pPr>
      <w:r w:rsidRPr="00401489">
        <w:t xml:space="preserve">[Head] </w:t>
      </w:r>
    </w:p>
    <w:p w14:paraId="1B365357" w14:textId="69E16638" w:rsidR="00401489" w:rsidRPr="00025198" w:rsidRDefault="00025198" w:rsidP="003C5072">
      <w:pPr>
        <w:pStyle w:val="BISETitle"/>
      </w:pPr>
      <w:r w:rsidRPr="00025198">
        <w:t>Your Article for Business &amp; Information Systems Engineering</w:t>
      </w:r>
    </w:p>
    <w:p w14:paraId="0E2802F4" w14:textId="77777777" w:rsidR="00025198" w:rsidRPr="00401489" w:rsidRDefault="00025198" w:rsidP="00401489">
      <w:pPr>
        <w:widowControl w:val="0"/>
        <w:autoSpaceDE w:val="0"/>
        <w:autoSpaceDN w:val="0"/>
        <w:adjustRightInd w:val="0"/>
        <w:spacing w:after="0" w:line="240" w:lineRule="atLeast"/>
        <w:ind w:left="307"/>
        <w:jc w:val="left"/>
        <w:rPr>
          <w:rFonts w:eastAsia="Times New Roman" w:cs="Arial"/>
          <w:bCs/>
          <w:color w:val="000000"/>
          <w:sz w:val="20"/>
          <w:szCs w:val="20"/>
          <w:lang w:bidi="he-IL"/>
        </w:rPr>
      </w:pPr>
    </w:p>
    <w:p w14:paraId="30061605" w14:textId="18F8715D" w:rsidR="00401489" w:rsidRPr="00401489" w:rsidRDefault="00E8369F" w:rsidP="003C3EB5">
      <w:pPr>
        <w:pStyle w:val="BISEEditorialTag"/>
      </w:pPr>
      <w:r>
        <w:t>[Subtitle</w:t>
      </w:r>
      <w:r w:rsidR="00401489" w:rsidRPr="00401489">
        <w:t xml:space="preserve">] </w:t>
      </w:r>
    </w:p>
    <w:p w14:paraId="74878D50" w14:textId="6BA323D0" w:rsidR="00401489" w:rsidRPr="00FC17F1" w:rsidRDefault="00845385" w:rsidP="00FC17F1">
      <w:pPr>
        <w:pStyle w:val="BISETitle"/>
      </w:pPr>
      <w:r w:rsidRPr="00FC17F1">
        <w:t>Optional Sub</w:t>
      </w:r>
      <w:r w:rsidR="00E8369F">
        <w:t>title</w:t>
      </w:r>
    </w:p>
    <w:p w14:paraId="0F452B8E" w14:textId="77777777" w:rsidR="00401489" w:rsidRPr="00401489" w:rsidRDefault="00401489" w:rsidP="00401489">
      <w:pPr>
        <w:widowControl w:val="0"/>
        <w:autoSpaceDE w:val="0"/>
        <w:autoSpaceDN w:val="0"/>
        <w:adjustRightInd w:val="0"/>
        <w:spacing w:after="0" w:line="240" w:lineRule="atLeast"/>
        <w:ind w:left="307"/>
        <w:jc w:val="left"/>
        <w:rPr>
          <w:rFonts w:eastAsia="Times New Roman" w:cs="Arial"/>
          <w:bCs/>
          <w:color w:val="000000"/>
          <w:sz w:val="20"/>
          <w:szCs w:val="20"/>
          <w:lang w:bidi="he-IL"/>
        </w:rPr>
      </w:pPr>
    </w:p>
    <w:p w14:paraId="6BA492DE" w14:textId="77777777" w:rsidR="00845385" w:rsidRDefault="00401489" w:rsidP="003C3EB5">
      <w:pPr>
        <w:pStyle w:val="BISEEditorialTag"/>
      </w:pPr>
      <w:r w:rsidRPr="00401489">
        <w:t>[Abstract]</w:t>
      </w:r>
    </w:p>
    <w:p w14:paraId="23A335E7" w14:textId="66077DC4" w:rsidR="00401489" w:rsidRDefault="00845385" w:rsidP="003C5072">
      <w:pPr>
        <w:pStyle w:val="BISEMetadata"/>
      </w:pPr>
      <w:r w:rsidRPr="00845385">
        <w:t xml:space="preserve">This document is a basic template for setting up your </w:t>
      </w:r>
      <w:r w:rsidRPr="00845385">
        <w:rPr>
          <w:i/>
        </w:rPr>
        <w:t>Business &amp; Information Systems Engineering</w:t>
      </w:r>
      <w:r w:rsidRPr="00845385">
        <w:t xml:space="preserve"> paper in Word. Please </w:t>
      </w:r>
      <w:r w:rsidR="00EE09A8" w:rsidRPr="00845385">
        <w:t xml:space="preserve">carefully </w:t>
      </w:r>
      <w:r w:rsidRPr="00845385">
        <w:t>read the instructions bel</w:t>
      </w:r>
      <w:r w:rsidR="00E8369F">
        <w:t xml:space="preserve">ow on how to use this template. </w:t>
      </w:r>
      <w:r w:rsidRPr="00845385">
        <w:t xml:space="preserve">Place your abstract here. </w:t>
      </w:r>
      <w:r>
        <w:t>Abstracts should avoid direct reference to the paper below as abstracts may be published stand-alone (i.e., better use “the paper” instead of “this paper”</w:t>
      </w:r>
      <w:r w:rsidR="00EE09A8">
        <w:t xml:space="preserve"> or “the study below”</w:t>
      </w:r>
      <w:r>
        <w:t xml:space="preserve">). Also, avoid personal reference such as “we” and “our”. </w:t>
      </w:r>
      <w:r w:rsidR="00EE09A8">
        <w:t>BISE is</w:t>
      </w:r>
      <w:r w:rsidRPr="00845385">
        <w:t xml:space="preserve"> looking forward to receive your submission!</w:t>
      </w:r>
    </w:p>
    <w:p w14:paraId="47579E15" w14:textId="77777777" w:rsidR="00AF13B5" w:rsidRPr="00401489" w:rsidRDefault="00AF13B5" w:rsidP="003C5072">
      <w:pPr>
        <w:pStyle w:val="BISEMetadata"/>
        <w:rPr>
          <w:rFonts w:eastAsiaTheme="minorHAnsi"/>
          <w:color w:val="auto"/>
          <w:lang w:bidi="ar-SA"/>
        </w:rPr>
      </w:pPr>
    </w:p>
    <w:p w14:paraId="07586A31" w14:textId="77777777" w:rsidR="00401489" w:rsidRPr="00401489" w:rsidRDefault="00401489" w:rsidP="003C3EB5">
      <w:pPr>
        <w:pStyle w:val="BISEEditorialTag"/>
      </w:pPr>
      <w:r w:rsidRPr="00401489">
        <w:t xml:space="preserve">[Keywords] </w:t>
      </w:r>
    </w:p>
    <w:p w14:paraId="65EE961E" w14:textId="77777777" w:rsidR="00845385" w:rsidRPr="00845385" w:rsidRDefault="00845385" w:rsidP="003C5072">
      <w:pPr>
        <w:pStyle w:val="BISEMetadata"/>
      </w:pPr>
      <w:r w:rsidRPr="00845385">
        <w:t>Place 4-6 keywords here, separated by semicolons with capitalized first letter</w:t>
      </w:r>
    </w:p>
    <w:p w14:paraId="0D01DF35" w14:textId="77777777" w:rsidR="00401489" w:rsidRPr="00401489" w:rsidRDefault="00401489" w:rsidP="00401489">
      <w:pPr>
        <w:widowControl w:val="0"/>
        <w:autoSpaceDE w:val="0"/>
        <w:autoSpaceDN w:val="0"/>
        <w:adjustRightInd w:val="0"/>
        <w:spacing w:after="0" w:line="240" w:lineRule="atLeast"/>
        <w:ind w:left="307"/>
        <w:jc w:val="left"/>
        <w:rPr>
          <w:rFonts w:eastAsia="Times New Roman" w:cs="Arial"/>
          <w:bCs/>
          <w:color w:val="000000"/>
          <w:sz w:val="20"/>
          <w:szCs w:val="20"/>
          <w:lang w:bidi="he-IL"/>
        </w:rPr>
      </w:pPr>
    </w:p>
    <w:p w14:paraId="1BDCB3B9" w14:textId="77777777" w:rsidR="00845385" w:rsidRPr="00401489" w:rsidRDefault="00845385" w:rsidP="003C3EB5">
      <w:pPr>
        <w:pStyle w:val="BISEEditorialTag"/>
      </w:pPr>
      <w:r w:rsidRPr="00401489">
        <w:t>[</w:t>
      </w:r>
      <w:r>
        <w:t>Acknowledgements</w:t>
      </w:r>
      <w:r w:rsidRPr="00401489">
        <w:t xml:space="preserve">] </w:t>
      </w:r>
    </w:p>
    <w:p w14:paraId="7CE76DE9" w14:textId="77777777" w:rsidR="00845385" w:rsidRDefault="00845385" w:rsidP="003C5072">
      <w:pPr>
        <w:pStyle w:val="BISEMetadata"/>
        <w:rPr>
          <w:b/>
          <w:color w:val="FF0000"/>
        </w:rPr>
      </w:pPr>
      <w:r w:rsidRPr="00845385">
        <w:t>I’d like to say thanks to... Please add the acknowledgements only in the final version after acceptance in case they would identify or hint towards the authors.</w:t>
      </w:r>
    </w:p>
    <w:p w14:paraId="55707C34" w14:textId="77777777" w:rsidR="00ED35D1" w:rsidRDefault="00ED35D1" w:rsidP="00401489">
      <w:pPr>
        <w:keepNext/>
        <w:widowControl w:val="0"/>
        <w:autoSpaceDE w:val="0"/>
        <w:autoSpaceDN w:val="0"/>
        <w:adjustRightInd w:val="0"/>
        <w:spacing w:after="120" w:line="240" w:lineRule="atLeast"/>
        <w:jc w:val="left"/>
        <w:rPr>
          <w:rFonts w:eastAsia="Times New Roman" w:cs="Arial"/>
          <w:b/>
          <w:bCs/>
          <w:color w:val="FF0000"/>
          <w:sz w:val="20"/>
          <w:szCs w:val="20"/>
          <w:lang w:bidi="he-IL"/>
        </w:rPr>
      </w:pPr>
    </w:p>
    <w:p w14:paraId="5759BAC5" w14:textId="77777777" w:rsidR="00F92197" w:rsidRDefault="00401489" w:rsidP="003C3EB5">
      <w:pPr>
        <w:pStyle w:val="BISEEditorialTag"/>
      </w:pPr>
      <w:r w:rsidRPr="00401489">
        <w:t>[</w:t>
      </w:r>
      <w:r w:rsidR="00845385">
        <w:t>Article Text</w:t>
      </w:r>
      <w:r w:rsidRPr="00401489">
        <w:t>]</w:t>
      </w:r>
    </w:p>
    <w:p w14:paraId="285EF647" w14:textId="77777777" w:rsidR="00F92197" w:rsidRDefault="00F92197">
      <w:pPr>
        <w:spacing w:line="259" w:lineRule="auto"/>
        <w:jc w:val="left"/>
        <w:rPr>
          <w:rFonts w:eastAsia="Times New Roman" w:cs="Arial"/>
          <w:b/>
          <w:bCs/>
          <w:color w:val="FF0000"/>
          <w:sz w:val="20"/>
          <w:szCs w:val="20"/>
          <w:lang w:bidi="he-IL"/>
        </w:rPr>
      </w:pPr>
      <w:r>
        <w:rPr>
          <w:rFonts w:eastAsia="Times New Roman" w:cs="Arial"/>
          <w:b/>
          <w:bCs/>
          <w:color w:val="FF0000"/>
          <w:sz w:val="20"/>
          <w:szCs w:val="20"/>
          <w:lang w:bidi="he-IL"/>
        </w:rPr>
        <w:br w:type="page"/>
      </w:r>
    </w:p>
    <w:p w14:paraId="5E1ACC0C" w14:textId="77777777" w:rsidR="00B767D1" w:rsidRPr="000E1AD6" w:rsidRDefault="00B767D1" w:rsidP="003C3EB5">
      <w:pPr>
        <w:pStyle w:val="BISEHeading1"/>
      </w:pPr>
      <w:r w:rsidRPr="00845385">
        <w:lastRenderedPageBreak/>
        <w:t>Introduction</w:t>
      </w:r>
    </w:p>
    <w:p w14:paraId="4512C26C" w14:textId="77777777" w:rsidR="00B767D1" w:rsidRPr="008E39FD" w:rsidRDefault="00B767D1" w:rsidP="003C5072">
      <w:pPr>
        <w:pStyle w:val="BISEStandardText"/>
      </w:pPr>
      <w:r w:rsidRPr="008E39FD">
        <w:t xml:space="preserve">This document is a very basic template for submissions to </w:t>
      </w:r>
      <w:r w:rsidRPr="00BE43D2">
        <w:rPr>
          <w:i/>
        </w:rPr>
        <w:t>Business &amp; Information Systems Engineering</w:t>
      </w:r>
      <w:r w:rsidRPr="008E39FD">
        <w:t>.</w:t>
      </w:r>
      <w:r w:rsidR="000E1AD6">
        <w:t xml:space="preserve"> </w:t>
      </w:r>
      <w:r w:rsidRPr="008E39FD">
        <w:t xml:space="preserve">Please use </w:t>
      </w:r>
      <w:r w:rsidR="00BE43D2">
        <w:t xml:space="preserve">this </w:t>
      </w:r>
      <w:r w:rsidR="007A055A">
        <w:t>.</w:t>
      </w:r>
      <w:r w:rsidR="00BE43D2">
        <w:t>docx-</w:t>
      </w:r>
      <w:r w:rsidR="007A055A">
        <w:t>f</w:t>
      </w:r>
      <w:r w:rsidR="00BE43D2">
        <w:t>ile</w:t>
      </w:r>
      <w:r w:rsidRPr="008E39FD">
        <w:t xml:space="preserve"> as a template for your manuscript, cutting and</w:t>
      </w:r>
      <w:r w:rsidR="000E1AD6">
        <w:t xml:space="preserve"> </w:t>
      </w:r>
      <w:r w:rsidRPr="008E39FD">
        <w:t>pasting your content into the file at the appropriate places. The following sections give you some details</w:t>
      </w:r>
      <w:r w:rsidR="000E1AD6">
        <w:t xml:space="preserve"> </w:t>
      </w:r>
      <w:r w:rsidRPr="008E39FD">
        <w:t>on how to use the template.</w:t>
      </w:r>
    </w:p>
    <w:p w14:paraId="7BB98FCF" w14:textId="77777777" w:rsidR="00B767D1" w:rsidRDefault="00B767D1" w:rsidP="003C3EB5">
      <w:pPr>
        <w:pStyle w:val="BISEHeading1"/>
      </w:pPr>
      <w:r w:rsidRPr="00B767D1">
        <w:t>Formalities</w:t>
      </w:r>
    </w:p>
    <w:p w14:paraId="18CEEB97" w14:textId="77777777" w:rsidR="00BE43D2" w:rsidRDefault="00C21D91" w:rsidP="003C5072">
      <w:pPr>
        <w:pStyle w:val="BISEHeading2"/>
      </w:pPr>
      <w:r>
        <w:t>Formatting Y</w:t>
      </w:r>
      <w:r w:rsidR="00BE43D2">
        <w:t>our Manuscript</w:t>
      </w:r>
    </w:p>
    <w:p w14:paraId="5530CF34" w14:textId="77777777" w:rsidR="00ED35D1" w:rsidRDefault="00EE09A8" w:rsidP="003C5072">
      <w:pPr>
        <w:pStyle w:val="BISEStandardText"/>
      </w:pPr>
      <w:r>
        <w:t>You may</w:t>
      </w:r>
      <w:r w:rsidR="00BE43D2">
        <w:t xml:space="preserve"> use the styles defined in this document to format your text, headers, references and ot</w:t>
      </w:r>
      <w:r>
        <w:t xml:space="preserve">her elements of your manuscript. The final layout will be adjusted during typesetting. </w:t>
      </w:r>
    </w:p>
    <w:p w14:paraId="4C89E571" w14:textId="5B6B3D45" w:rsidR="00ED35D1" w:rsidRDefault="003C3EB5" w:rsidP="003C5072">
      <w:pPr>
        <w:pStyle w:val="BISEStandardText"/>
      </w:pPr>
      <w:r>
        <w:t>S</w:t>
      </w:r>
      <w:r w:rsidR="00ED35D1">
        <w:t>ections and subsection</w:t>
      </w:r>
      <w:r w:rsidR="00EE09A8">
        <w:t>s</w:t>
      </w:r>
      <w:r w:rsidR="00ED35D1">
        <w:t xml:space="preserve"> always need to be enumerated and section headlines must be capitalized. </w:t>
      </w:r>
      <w:r w:rsidR="003740F3">
        <w:t>For further structuring, you ma</w:t>
      </w:r>
      <w:r w:rsidR="00ED35D1">
        <w:t>y either use</w:t>
      </w:r>
      <w:r w:rsidR="00AF13B5">
        <w:t xml:space="preserve"> bullet lists or headed paragraphs with inline headings as shown </w:t>
      </w:r>
      <w:r w:rsidR="00320462">
        <w:t>below</w:t>
      </w:r>
      <w:r w:rsidR="00AF13B5">
        <w:t xml:space="preserve">. </w:t>
      </w:r>
      <w:r w:rsidR="00320462">
        <w:t xml:space="preserve">As a general rule, italics and bold font should rarely be used in line as these are </w:t>
      </w:r>
      <w:r>
        <w:t>not intended to give structure to your paper</w:t>
      </w:r>
      <w:r w:rsidR="00320462">
        <w:t>.</w:t>
      </w:r>
    </w:p>
    <w:p w14:paraId="6133FAF0" w14:textId="6B5AD837" w:rsidR="00ED35D1" w:rsidRDefault="00ED35D1" w:rsidP="00FC17F1">
      <w:pPr>
        <w:pStyle w:val="BISEStandardText"/>
      </w:pPr>
      <w:r w:rsidRPr="0068045C">
        <w:rPr>
          <w:rStyle w:val="SchwacheHervorhebung"/>
        </w:rPr>
        <w:t>Headed paragraphs</w:t>
      </w:r>
      <w:r>
        <w:t xml:space="preserve"> These </w:t>
      </w:r>
      <w:r w:rsidR="003740F3">
        <w:t xml:space="preserve">inline headings </w:t>
      </w:r>
      <w:r>
        <w:t>are</w:t>
      </w:r>
      <w:r w:rsidR="00320462">
        <w:t xml:space="preserve"> an</w:t>
      </w:r>
      <w:r>
        <w:t xml:space="preserve"> optional</w:t>
      </w:r>
      <w:r w:rsidR="003740F3">
        <w:t xml:space="preserve"> </w:t>
      </w:r>
      <w:r w:rsidR="00320462">
        <w:t xml:space="preserve">way </w:t>
      </w:r>
      <w:r w:rsidR="003740F3">
        <w:t xml:space="preserve">to further </w:t>
      </w:r>
      <w:r w:rsidR="003C3EB5">
        <w:t>organize</w:t>
      </w:r>
      <w:r w:rsidR="003740F3">
        <w:t xml:space="preserve"> your paper</w:t>
      </w:r>
      <w:r w:rsidR="003C3EB5">
        <w:t xml:space="preserve"> without using sections</w:t>
      </w:r>
      <w:r w:rsidR="003740F3">
        <w:t xml:space="preserve">. </w:t>
      </w:r>
      <w:r>
        <w:t xml:space="preserve">  </w:t>
      </w:r>
    </w:p>
    <w:p w14:paraId="222EAFB1" w14:textId="77777777" w:rsidR="00B767D1" w:rsidRPr="000E1AD6" w:rsidRDefault="00B767D1" w:rsidP="003C5072">
      <w:pPr>
        <w:pStyle w:val="BISEHeading2"/>
      </w:pPr>
      <w:r w:rsidRPr="000E1AD6">
        <w:t>Length</w:t>
      </w:r>
    </w:p>
    <w:p w14:paraId="7416DF5B" w14:textId="35E880FA" w:rsidR="00BE43D2" w:rsidRDefault="00B767D1" w:rsidP="00FC17F1">
      <w:pPr>
        <w:pStyle w:val="BISEStandardText"/>
      </w:pPr>
      <w:r w:rsidRPr="000E1AD6">
        <w:t>For guidelines regarding the length of articles</w:t>
      </w:r>
      <w:r w:rsidR="00FC17F1">
        <w:t xml:space="preserve"> </w:t>
      </w:r>
      <w:r w:rsidRPr="000E1AD6">
        <w:t>please visit our author guidelines on our homepage:</w:t>
      </w:r>
      <w:r w:rsidR="000E1AD6" w:rsidRPr="000E1AD6">
        <w:t xml:space="preserve"> </w:t>
      </w:r>
      <w:hyperlink r:id="rId8" w:history="1">
        <w:r w:rsidR="00873295" w:rsidRPr="00C5629A">
          <w:rPr>
            <w:rStyle w:val="Hyperlink"/>
          </w:rPr>
          <w:t>http://bise-journal.com/author_guidelines</w:t>
        </w:r>
      </w:hyperlink>
      <w:r w:rsidRPr="000E1AD6">
        <w:t>. Try to be concise and note that we assume a constant</w:t>
      </w:r>
      <w:r w:rsidR="000E1AD6" w:rsidRPr="000E1AD6">
        <w:t xml:space="preserve"> </w:t>
      </w:r>
      <w:r w:rsidRPr="000E1AD6">
        <w:t xml:space="preserve">contribution/length ratio </w:t>
      </w:r>
      <w:r w:rsidR="003740F3">
        <w:t>–</w:t>
      </w:r>
      <w:r w:rsidRPr="000E1AD6">
        <w:t xml:space="preserve"> shorter papers would be accepted with smaller contributions while long</w:t>
      </w:r>
      <w:r w:rsidR="000E1AD6" w:rsidRPr="000E1AD6">
        <w:t xml:space="preserve"> </w:t>
      </w:r>
      <w:r w:rsidRPr="000E1AD6">
        <w:t>submissions are expected to have larger contributions.</w:t>
      </w:r>
      <w:r w:rsidR="00BE43D2" w:rsidRPr="00B767D1">
        <w:t xml:space="preserve"> </w:t>
      </w:r>
    </w:p>
    <w:p w14:paraId="3351F25C" w14:textId="223F6724" w:rsidR="000E71D4" w:rsidRPr="00B767D1" w:rsidRDefault="00B767D1" w:rsidP="000E71D4">
      <w:pPr>
        <w:pStyle w:val="BISEHeading2"/>
      </w:pPr>
      <w:r w:rsidRPr="00B767D1">
        <w:t>Formatting Citations and References</w:t>
      </w:r>
    </w:p>
    <w:p w14:paraId="5099D527" w14:textId="6FA2B770" w:rsidR="00F74B9C" w:rsidRDefault="00B767D1" w:rsidP="003C5072">
      <w:pPr>
        <w:pStyle w:val="BISEStandardText"/>
      </w:pPr>
      <w:r w:rsidRPr="00B767D1">
        <w:t xml:space="preserve">Please format your citations </w:t>
      </w:r>
      <w:r w:rsidR="00C21D91">
        <w:t xml:space="preserve">and references </w:t>
      </w:r>
      <w:r w:rsidR="00BE43D2" w:rsidRPr="00B767D1">
        <w:t>according</w:t>
      </w:r>
      <w:r w:rsidRPr="00B767D1">
        <w:t xml:space="preserve"> </w:t>
      </w:r>
      <w:r w:rsidR="00BE43D2">
        <w:t>to</w:t>
      </w:r>
      <w:r w:rsidRPr="00B767D1">
        <w:t xml:space="preserve"> </w:t>
      </w:r>
      <w:r w:rsidR="00C21D91" w:rsidRPr="00B83FD8">
        <w:rPr>
          <w:i/>
        </w:rPr>
        <w:t xml:space="preserve">Springer Basic </w:t>
      </w:r>
      <w:r w:rsidR="00B83FD8">
        <w:t>s</w:t>
      </w:r>
      <w:r w:rsidR="00C21D91" w:rsidRPr="00B83FD8">
        <w:t>tyle</w:t>
      </w:r>
      <w:r w:rsidR="00C21D91">
        <w:t>.</w:t>
      </w:r>
      <w:r w:rsidR="00BE43D2">
        <w:t xml:space="preserve"> </w:t>
      </w:r>
      <w:r w:rsidR="00F74B9C">
        <w:t xml:space="preserve">References directly referred to </w:t>
      </w:r>
      <w:r w:rsidRPr="00B767D1">
        <w:t xml:space="preserve">in the text </w:t>
      </w:r>
      <w:r w:rsidR="009D5B6A">
        <w:t>should look like</w:t>
      </w:r>
      <w:r w:rsidR="003C119E">
        <w:t xml:space="preserve">, e.g., </w:t>
      </w:r>
      <w:r w:rsidR="00BE43D2" w:rsidRPr="00B767D1">
        <w:t>Weinhardt</w:t>
      </w:r>
      <w:r w:rsidR="00C21D91">
        <w:t xml:space="preserve"> et al. (2020)</w:t>
      </w:r>
      <w:r w:rsidR="003C119E">
        <w:t xml:space="preserve">. </w:t>
      </w:r>
      <w:r w:rsidR="00C21D91">
        <w:t>All other re</w:t>
      </w:r>
      <w:r w:rsidRPr="00B767D1">
        <w:t xml:space="preserve">ferences </w:t>
      </w:r>
      <w:r w:rsidR="00C21D91">
        <w:t xml:space="preserve">need to be inserted </w:t>
      </w:r>
      <w:r w:rsidRPr="00B767D1">
        <w:t>in parentheses</w:t>
      </w:r>
      <w:r w:rsidR="00AF13B5">
        <w:t>, such as this example</w:t>
      </w:r>
      <w:r w:rsidRPr="00B767D1">
        <w:t xml:space="preserve"> (van der Aalst et</w:t>
      </w:r>
      <w:r w:rsidR="00C21D91">
        <w:t xml:space="preserve"> al.</w:t>
      </w:r>
      <w:r w:rsidRPr="00B767D1">
        <w:t xml:space="preserve"> 2018). </w:t>
      </w:r>
      <w:r w:rsidR="005174A2">
        <w:t>Note that two authors are separated by “and”; “et al.” is used in case of more than two authors.</w:t>
      </w:r>
    </w:p>
    <w:p w14:paraId="38932584" w14:textId="4B465903" w:rsidR="00B767D1" w:rsidRDefault="00B767D1" w:rsidP="003C5072">
      <w:pPr>
        <w:pStyle w:val="BISEStandardText"/>
      </w:pPr>
      <w:r w:rsidRPr="00B767D1">
        <w:t xml:space="preserve">The references </w:t>
      </w:r>
      <w:r w:rsidR="00BE43D2">
        <w:t xml:space="preserve">in the reference list </w:t>
      </w:r>
      <w:r w:rsidRPr="00B767D1">
        <w:t>need to</w:t>
      </w:r>
      <w:r w:rsidR="000E1AD6">
        <w:t xml:space="preserve"> </w:t>
      </w:r>
      <w:r w:rsidRPr="00B767D1">
        <w:t>be</w:t>
      </w:r>
      <w:r w:rsidR="000E1AD6">
        <w:t xml:space="preserve"> </w:t>
      </w:r>
      <w:r w:rsidRPr="00B767D1">
        <w:t>sorted alphabetically</w:t>
      </w:r>
      <w:r w:rsidR="00C21D91">
        <w:t xml:space="preserve"> </w:t>
      </w:r>
      <w:r w:rsidR="00F74B9C">
        <w:t>and</w:t>
      </w:r>
      <w:r w:rsidR="005174A2">
        <w:t xml:space="preserve"> should</w:t>
      </w:r>
      <w:r w:rsidR="00F74B9C">
        <w:t xml:space="preserve"> include all required information</w:t>
      </w:r>
      <w:r w:rsidR="00AF13B5">
        <w:t xml:space="preserve"> for the respective publication type</w:t>
      </w:r>
      <w:r w:rsidR="00F74B9C">
        <w:t>, e.g.:</w:t>
      </w:r>
    </w:p>
    <w:p w14:paraId="00130576" w14:textId="26F1D15A" w:rsidR="00F74B9C" w:rsidRDefault="00F74B9C" w:rsidP="00F74B9C">
      <w:pPr>
        <w:pStyle w:val="BISEBulletList"/>
      </w:pPr>
      <w:r>
        <w:t xml:space="preserve">Journal article: Author(s), Year, Title, Journal (abbreviated according to </w:t>
      </w:r>
      <w:r w:rsidRPr="00F07A0D">
        <w:rPr>
          <w:rStyle w:val="Hyperlink"/>
          <w:color w:val="auto"/>
          <w:u w:val="none"/>
        </w:rPr>
        <w:t>ISSN</w:t>
      </w:r>
      <w:r w:rsidR="00F07A0D">
        <w:rPr>
          <w:rStyle w:val="Funotenzeichen"/>
        </w:rPr>
        <w:footnoteReference w:id="1"/>
      </w:r>
      <w:r>
        <w:t>), Volume, I</w:t>
      </w:r>
      <w:r w:rsidR="00AF13B5">
        <w:t>ssue, P</w:t>
      </w:r>
      <w:r>
        <w:t>age range</w:t>
      </w:r>
    </w:p>
    <w:p w14:paraId="74C51E6F" w14:textId="77777777" w:rsidR="00F74B9C" w:rsidRDefault="00F74B9C" w:rsidP="00F74B9C">
      <w:pPr>
        <w:pStyle w:val="BISEBulletList"/>
      </w:pPr>
      <w:r>
        <w:t>Book: Author(s), Year, Title, Publisher incl. headquarter location</w:t>
      </w:r>
    </w:p>
    <w:p w14:paraId="492D8CB9" w14:textId="77777777" w:rsidR="00AF13B5" w:rsidRDefault="00AF13B5" w:rsidP="00F74B9C">
      <w:pPr>
        <w:pStyle w:val="BISEBulletList"/>
      </w:pPr>
      <w:r>
        <w:lastRenderedPageBreak/>
        <w:t xml:space="preserve">Book chapters: Author(s), Year, Title, Editors, </w:t>
      </w:r>
      <w:proofErr w:type="spellStart"/>
      <w:r>
        <w:t>Booktitle</w:t>
      </w:r>
      <w:proofErr w:type="spellEnd"/>
      <w:r>
        <w:t>, Publisher incl. headquarter location, Page range</w:t>
      </w:r>
    </w:p>
    <w:p w14:paraId="737C7B2E" w14:textId="77777777" w:rsidR="00F74B9C" w:rsidRDefault="00F74B9C" w:rsidP="00F74B9C">
      <w:pPr>
        <w:pStyle w:val="BISEBulletList"/>
      </w:pPr>
      <w:r>
        <w:t xml:space="preserve">Conference paper: </w:t>
      </w:r>
      <w:r w:rsidR="00AF13B5">
        <w:t xml:space="preserve">Authors(s), Year, Title, Conference </w:t>
      </w:r>
      <w:r w:rsidR="000D2A8A">
        <w:t>title incl. location</w:t>
      </w:r>
    </w:p>
    <w:p w14:paraId="098E9C16" w14:textId="77777777" w:rsidR="00F74B9C" w:rsidRDefault="000D2A8A" w:rsidP="000D2A8A">
      <w:pPr>
        <w:pStyle w:val="BISEBulletList"/>
      </w:pPr>
      <w:r>
        <w:t xml:space="preserve">Websites: Author(s), Year, Title, Publisher, Link, </w:t>
      </w:r>
      <w:r w:rsidR="00F92197">
        <w:t>Last a</w:t>
      </w:r>
      <w:r>
        <w:t>ccess date</w:t>
      </w:r>
    </w:p>
    <w:p w14:paraId="3F069B95" w14:textId="77777777" w:rsidR="00F92197" w:rsidRDefault="00721743" w:rsidP="00FE44C6">
      <w:pPr>
        <w:pStyle w:val="BISEStandardText"/>
      </w:pPr>
      <w:r>
        <w:t>Please note that all references listed in the references section need to be cited in the text and vice versa.</w:t>
      </w:r>
      <w:r w:rsidR="00F92197">
        <w:t xml:space="preserve"> </w:t>
      </w:r>
    </w:p>
    <w:p w14:paraId="7B8B87AE" w14:textId="3141C246" w:rsidR="00F74B9C" w:rsidRPr="00B767D1" w:rsidRDefault="00F92197" w:rsidP="00FE44C6">
      <w:pPr>
        <w:pStyle w:val="BISEStandardText"/>
      </w:pPr>
      <w:r>
        <w:t xml:space="preserve">In case you used a tool for managing your bibliographies, please always provide the source files. </w:t>
      </w:r>
      <w:r w:rsidRPr="00F92197">
        <w:t xml:space="preserve">For Endnote users, the Springer Basic style can be downloaded </w:t>
      </w:r>
      <w:r>
        <w:t>via the BISE website</w:t>
      </w:r>
      <w:r w:rsidR="008956EB">
        <w:rPr>
          <w:rStyle w:val="Funotenzeichen"/>
        </w:rPr>
        <w:footnoteReference w:id="2"/>
      </w:r>
      <w:r w:rsidR="00D87F74">
        <w:t>.</w:t>
      </w:r>
    </w:p>
    <w:p w14:paraId="32E11546" w14:textId="77777777" w:rsidR="00B767D1" w:rsidRPr="00B767D1" w:rsidRDefault="00B767D1" w:rsidP="003C5072">
      <w:pPr>
        <w:pStyle w:val="BISEHeading2"/>
      </w:pPr>
      <w:r w:rsidRPr="00B767D1">
        <w:t>Handling Figures an</w:t>
      </w:r>
      <w:r w:rsidR="000E1AD6">
        <w:t>d</w:t>
      </w:r>
      <w:r w:rsidRPr="00B767D1">
        <w:t xml:space="preserve"> Tables</w:t>
      </w:r>
    </w:p>
    <w:p w14:paraId="7FF9EA07" w14:textId="704F1877" w:rsidR="00BE43D2" w:rsidRDefault="002F16F9" w:rsidP="00FE44C6">
      <w:pPr>
        <w:pStyle w:val="BISEStandardText"/>
      </w:pPr>
      <w:r>
        <w:t>Please p</w:t>
      </w:r>
      <w:r w:rsidR="00B767D1" w:rsidRPr="00B767D1">
        <w:t xml:space="preserve">lace the figures and tables within the text at the position they fit the most </w:t>
      </w:r>
      <w:r w:rsidR="00BE43D2">
        <w:t xml:space="preserve">and </w:t>
      </w:r>
      <w:r w:rsidR="00B767D1" w:rsidRPr="00B767D1">
        <w:t>do not put them at the</w:t>
      </w:r>
      <w:r w:rsidR="000E1AD6">
        <w:t xml:space="preserve"> </w:t>
      </w:r>
      <w:r w:rsidR="00B767D1" w:rsidRPr="00B767D1">
        <w:t xml:space="preserve">end of the manuscript. Place </w:t>
      </w:r>
      <w:r w:rsidR="00E36F9A">
        <w:t>captions</w:t>
      </w:r>
      <w:r w:rsidR="00B767D1" w:rsidRPr="00B767D1">
        <w:t xml:space="preserve"> for figures below the figure (see </w:t>
      </w:r>
      <w:r w:rsidR="00B767D1" w:rsidRPr="0068045C">
        <w:rPr>
          <w:b/>
        </w:rPr>
        <w:t>Fig. 1</w:t>
      </w:r>
      <w:r w:rsidR="00B767D1" w:rsidRPr="00B767D1">
        <w:t xml:space="preserve">), </w:t>
      </w:r>
      <w:r w:rsidR="00E36F9A">
        <w:t>captions</w:t>
      </w:r>
      <w:r w:rsidR="00B767D1" w:rsidRPr="00B767D1">
        <w:t xml:space="preserve"> for tables above</w:t>
      </w:r>
      <w:r w:rsidR="000E1AD6">
        <w:t xml:space="preserve"> </w:t>
      </w:r>
      <w:r w:rsidR="00B767D1" w:rsidRPr="00B767D1">
        <w:t xml:space="preserve">the table (see </w:t>
      </w:r>
      <w:r w:rsidR="00B767D1" w:rsidRPr="0068045C">
        <w:rPr>
          <w:b/>
        </w:rPr>
        <w:t>Tab. 1</w:t>
      </w:r>
      <w:r w:rsidR="00B767D1" w:rsidRPr="00B767D1">
        <w:t>).</w:t>
      </w:r>
      <w:r w:rsidR="000B19F8">
        <w:t xml:space="preserve"> Figures and </w:t>
      </w:r>
      <w:r w:rsidR="0033159A">
        <w:t>t</w:t>
      </w:r>
      <w:r w:rsidR="000B19F8">
        <w:t>ables should be centered.</w:t>
      </w:r>
      <w:r>
        <w:t xml:space="preserve"> </w:t>
      </w:r>
      <w:r w:rsidR="00F92197" w:rsidRPr="00F92197">
        <w:t>In-text references to figures and tables must refer to the respective numbers. Do not use phrases like “the following figure“.</w:t>
      </w:r>
    </w:p>
    <w:p w14:paraId="31941950" w14:textId="77777777" w:rsidR="002F16F9" w:rsidRPr="00401489" w:rsidRDefault="002F16F9" w:rsidP="002F16F9">
      <w:pPr>
        <w:keepNext/>
        <w:widowControl w:val="0"/>
        <w:autoSpaceDE w:val="0"/>
        <w:autoSpaceDN w:val="0"/>
        <w:adjustRightInd w:val="0"/>
        <w:spacing w:after="120" w:line="240" w:lineRule="atLeast"/>
        <w:jc w:val="left"/>
        <w:rPr>
          <w:rFonts w:eastAsia="Times New Roman" w:cs="Arial"/>
          <w:b/>
          <w:bCs/>
          <w:color w:val="FF0000"/>
          <w:sz w:val="20"/>
          <w:szCs w:val="20"/>
          <w:lang w:bidi="he-IL"/>
        </w:rPr>
      </w:pPr>
      <w:r w:rsidRPr="00401489">
        <w:rPr>
          <w:rFonts w:eastAsia="Times New Roman" w:cs="Arial"/>
          <w:b/>
          <w:bCs/>
          <w:color w:val="FF0000"/>
          <w:sz w:val="20"/>
          <w:szCs w:val="20"/>
          <w:lang w:bidi="he-IL"/>
        </w:rPr>
        <w:t>[</w:t>
      </w:r>
      <w:r>
        <w:rPr>
          <w:rFonts w:eastAsia="Times New Roman" w:cs="Arial"/>
          <w:b/>
          <w:bCs/>
          <w:color w:val="FF0000"/>
          <w:sz w:val="20"/>
          <w:szCs w:val="20"/>
          <w:lang w:bidi="he-IL"/>
        </w:rPr>
        <w:t>Fig01</w:t>
      </w:r>
      <w:r w:rsidRPr="00401489">
        <w:rPr>
          <w:rFonts w:eastAsia="Times New Roman" w:cs="Arial"/>
          <w:b/>
          <w:bCs/>
          <w:color w:val="FF0000"/>
          <w:sz w:val="20"/>
          <w:szCs w:val="20"/>
          <w:lang w:bidi="he-IL"/>
        </w:rPr>
        <w:t>]</w:t>
      </w:r>
    </w:p>
    <w:p w14:paraId="199BD4D4" w14:textId="77777777" w:rsidR="00BE43D2" w:rsidRDefault="00BE43D2" w:rsidP="00BE43D2">
      <w:pPr>
        <w:spacing w:line="240" w:lineRule="auto"/>
        <w:jc w:val="center"/>
      </w:pPr>
      <w:r>
        <w:rPr>
          <w:noProof/>
          <w:lang w:val="de-DE" w:eastAsia="de-DE"/>
        </w:rPr>
        <w:drawing>
          <wp:inline distT="0" distB="0" distL="0" distR="0" wp14:anchorId="28013AB7" wp14:editId="0D6DEBA7">
            <wp:extent cx="2214879" cy="14763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3954" cy="1482424"/>
                    </a:xfrm>
                    <a:prstGeom prst="rect">
                      <a:avLst/>
                    </a:prstGeom>
                  </pic:spPr>
                </pic:pic>
              </a:graphicData>
            </a:graphic>
          </wp:inline>
        </w:drawing>
      </w:r>
    </w:p>
    <w:p w14:paraId="0A40766D" w14:textId="3560D4B2" w:rsidR="00BE43D2" w:rsidRDefault="002F16F9" w:rsidP="002F16F9">
      <w:pPr>
        <w:pStyle w:val="BISEStandardText"/>
        <w:jc w:val="center"/>
      </w:pPr>
      <w:r w:rsidRPr="002F16F9">
        <w:rPr>
          <w:b/>
        </w:rPr>
        <w:t>Fig. 1</w:t>
      </w:r>
      <w:r w:rsidR="00BE43D2" w:rsidRPr="00B767D1">
        <w:t xml:space="preserve"> This is a figure </w:t>
      </w:r>
      <w:proofErr w:type="gramStart"/>
      <w:r w:rsidR="00FE44C6">
        <w:t>caption</w:t>
      </w:r>
      <w:proofErr w:type="gramEnd"/>
    </w:p>
    <w:p w14:paraId="042996CA" w14:textId="24B5BA11" w:rsidR="00853D88" w:rsidRDefault="00853D88" w:rsidP="00FE44C6">
      <w:pPr>
        <w:pStyle w:val="BISEStandardText"/>
      </w:pPr>
      <w:r>
        <w:t xml:space="preserve">Color art is free of charge for online publication only. Make sure that the main information will still be visible if printed in black and white. Please do not refer to color in the captions. Also, “Hairline” is not suitable as a line thickness as this will be too thin when printed. </w:t>
      </w:r>
    </w:p>
    <w:p w14:paraId="069093D5" w14:textId="4A8A706A" w:rsidR="005174A2" w:rsidRDefault="005174A2" w:rsidP="00FE44C6">
      <w:pPr>
        <w:pStyle w:val="BISEStandardText"/>
      </w:pPr>
      <w:r w:rsidRPr="00B767D1">
        <w:t xml:space="preserve">Please </w:t>
      </w:r>
      <w:r>
        <w:t xml:space="preserve">hand in all figures in their original format as separate files (e.g., pptx, </w:t>
      </w:r>
      <w:proofErr w:type="spellStart"/>
      <w:r>
        <w:t>vsd</w:t>
      </w:r>
      <w:proofErr w:type="spellEnd"/>
      <w:r>
        <w:t xml:space="preserve">, eps or others). In case of screenshots or other images </w:t>
      </w:r>
      <w:r w:rsidR="004F3188">
        <w:t>without</w:t>
      </w:r>
      <w:r>
        <w:t xml:space="preserve"> </w:t>
      </w:r>
      <w:r w:rsidR="004F3188">
        <w:t xml:space="preserve">a </w:t>
      </w:r>
      <w:r>
        <w:t xml:space="preserve">source </w:t>
      </w:r>
      <w:r w:rsidR="004F3188">
        <w:t xml:space="preserve">file </w:t>
      </w:r>
      <w:r>
        <w:t xml:space="preserve">it is required to hand in all figures as high resolution tiff files with at least 300 dpi. </w:t>
      </w:r>
    </w:p>
    <w:p w14:paraId="660BE9EB" w14:textId="73840B19" w:rsidR="002F16F9" w:rsidRPr="00401489" w:rsidRDefault="005174A2" w:rsidP="005174A2">
      <w:pPr>
        <w:keepNext/>
        <w:widowControl w:val="0"/>
        <w:autoSpaceDE w:val="0"/>
        <w:autoSpaceDN w:val="0"/>
        <w:adjustRightInd w:val="0"/>
        <w:spacing w:after="120" w:line="240" w:lineRule="atLeast"/>
        <w:jc w:val="left"/>
        <w:rPr>
          <w:rFonts w:eastAsia="Times New Roman" w:cs="Arial"/>
          <w:b/>
          <w:bCs/>
          <w:color w:val="FF0000"/>
          <w:sz w:val="20"/>
          <w:szCs w:val="20"/>
          <w:lang w:bidi="he-IL"/>
        </w:rPr>
      </w:pPr>
      <w:r w:rsidRPr="00401489">
        <w:rPr>
          <w:rFonts w:eastAsia="Times New Roman" w:cs="Arial"/>
          <w:b/>
          <w:bCs/>
          <w:color w:val="FF0000"/>
          <w:sz w:val="20"/>
          <w:szCs w:val="20"/>
          <w:lang w:bidi="he-IL"/>
        </w:rPr>
        <w:t xml:space="preserve"> </w:t>
      </w:r>
      <w:r w:rsidR="002F16F9" w:rsidRPr="00401489">
        <w:rPr>
          <w:rFonts w:eastAsia="Times New Roman" w:cs="Arial"/>
          <w:b/>
          <w:bCs/>
          <w:color w:val="FF0000"/>
          <w:sz w:val="20"/>
          <w:szCs w:val="20"/>
          <w:lang w:bidi="he-IL"/>
        </w:rPr>
        <w:t>[</w:t>
      </w:r>
      <w:r w:rsidR="002F16F9">
        <w:rPr>
          <w:rFonts w:eastAsia="Times New Roman" w:cs="Arial"/>
          <w:b/>
          <w:bCs/>
          <w:color w:val="FF0000"/>
          <w:sz w:val="20"/>
          <w:szCs w:val="20"/>
          <w:lang w:bidi="he-IL"/>
        </w:rPr>
        <w:t>Table01</w:t>
      </w:r>
      <w:r w:rsidR="002F16F9" w:rsidRPr="00401489">
        <w:rPr>
          <w:rFonts w:eastAsia="Times New Roman" w:cs="Arial"/>
          <w:b/>
          <w:bCs/>
          <w:color w:val="FF0000"/>
          <w:sz w:val="20"/>
          <w:szCs w:val="20"/>
          <w:lang w:bidi="he-IL"/>
        </w:rPr>
        <w:t>]</w:t>
      </w:r>
    </w:p>
    <w:p w14:paraId="7219D0A8" w14:textId="19D5847B" w:rsidR="00BE43D2" w:rsidRDefault="002F16F9" w:rsidP="002F16F9">
      <w:pPr>
        <w:pStyle w:val="BISEStandardText"/>
        <w:jc w:val="center"/>
      </w:pPr>
      <w:r w:rsidRPr="002F16F9">
        <w:rPr>
          <w:b/>
        </w:rPr>
        <w:t>Table 1</w:t>
      </w:r>
      <w:r w:rsidR="00BE43D2" w:rsidRPr="00B767D1">
        <w:t xml:space="preserve"> This is a table </w:t>
      </w:r>
      <w:r w:rsidR="00FE44C6">
        <w:t>caption</w:t>
      </w:r>
    </w:p>
    <w:tbl>
      <w:tblPr>
        <w:tblStyle w:val="Tabellenraster"/>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826"/>
        <w:gridCol w:w="826"/>
        <w:gridCol w:w="826"/>
      </w:tblGrid>
      <w:tr w:rsidR="0068045C" w:rsidRPr="0033154F" w14:paraId="48019EEA" w14:textId="77777777" w:rsidTr="008545A2">
        <w:trPr>
          <w:trHeight w:val="258"/>
          <w:jc w:val="center"/>
        </w:trPr>
        <w:tc>
          <w:tcPr>
            <w:tcW w:w="826" w:type="dxa"/>
            <w:tcBorders>
              <w:top w:val="single" w:sz="4" w:space="0" w:color="auto"/>
              <w:bottom w:val="single" w:sz="4" w:space="0" w:color="auto"/>
            </w:tcBorders>
          </w:tcPr>
          <w:p w14:paraId="6366B9A3" w14:textId="77777777" w:rsidR="0068045C" w:rsidRPr="0033154F" w:rsidRDefault="0068045C" w:rsidP="008545A2">
            <w:pPr>
              <w:spacing w:line="240" w:lineRule="auto"/>
              <w:rPr>
                <w:b/>
              </w:rPr>
            </w:pPr>
            <w:r w:rsidRPr="0033154F">
              <w:rPr>
                <w:b/>
              </w:rPr>
              <w:t>Data</w:t>
            </w:r>
          </w:p>
        </w:tc>
        <w:tc>
          <w:tcPr>
            <w:tcW w:w="826" w:type="dxa"/>
            <w:tcBorders>
              <w:top w:val="single" w:sz="4" w:space="0" w:color="auto"/>
              <w:bottom w:val="single" w:sz="4" w:space="0" w:color="auto"/>
            </w:tcBorders>
          </w:tcPr>
          <w:p w14:paraId="76EC7EC0" w14:textId="77777777" w:rsidR="0068045C" w:rsidRPr="0033154F" w:rsidRDefault="0068045C" w:rsidP="008545A2">
            <w:pPr>
              <w:spacing w:line="240" w:lineRule="auto"/>
              <w:rPr>
                <w:b/>
              </w:rPr>
            </w:pPr>
            <w:r w:rsidRPr="0033154F">
              <w:rPr>
                <w:b/>
              </w:rPr>
              <w:t>Data</w:t>
            </w:r>
          </w:p>
        </w:tc>
        <w:tc>
          <w:tcPr>
            <w:tcW w:w="826" w:type="dxa"/>
            <w:tcBorders>
              <w:top w:val="single" w:sz="4" w:space="0" w:color="auto"/>
              <w:bottom w:val="single" w:sz="4" w:space="0" w:color="auto"/>
            </w:tcBorders>
          </w:tcPr>
          <w:p w14:paraId="69C7721A" w14:textId="77777777" w:rsidR="0068045C" w:rsidRPr="0033154F" w:rsidRDefault="0068045C" w:rsidP="008545A2">
            <w:pPr>
              <w:spacing w:line="240" w:lineRule="auto"/>
              <w:rPr>
                <w:b/>
              </w:rPr>
            </w:pPr>
            <w:r w:rsidRPr="0033154F">
              <w:rPr>
                <w:b/>
              </w:rPr>
              <w:t>Data</w:t>
            </w:r>
          </w:p>
        </w:tc>
        <w:tc>
          <w:tcPr>
            <w:tcW w:w="826" w:type="dxa"/>
            <w:tcBorders>
              <w:top w:val="single" w:sz="4" w:space="0" w:color="auto"/>
              <w:bottom w:val="single" w:sz="4" w:space="0" w:color="auto"/>
            </w:tcBorders>
          </w:tcPr>
          <w:p w14:paraId="23712E15" w14:textId="77777777" w:rsidR="0068045C" w:rsidRPr="0033154F" w:rsidRDefault="0068045C" w:rsidP="008545A2">
            <w:pPr>
              <w:spacing w:line="240" w:lineRule="auto"/>
              <w:rPr>
                <w:b/>
              </w:rPr>
            </w:pPr>
            <w:r w:rsidRPr="0033154F">
              <w:rPr>
                <w:b/>
              </w:rPr>
              <w:t>Data</w:t>
            </w:r>
          </w:p>
        </w:tc>
      </w:tr>
      <w:tr w:rsidR="0068045C" w14:paraId="79403678" w14:textId="77777777" w:rsidTr="008545A2">
        <w:trPr>
          <w:trHeight w:val="252"/>
          <w:jc w:val="center"/>
        </w:trPr>
        <w:tc>
          <w:tcPr>
            <w:tcW w:w="826" w:type="dxa"/>
            <w:tcBorders>
              <w:top w:val="single" w:sz="4" w:space="0" w:color="auto"/>
            </w:tcBorders>
          </w:tcPr>
          <w:p w14:paraId="013A5532" w14:textId="77777777" w:rsidR="0068045C" w:rsidRPr="001761E2" w:rsidRDefault="0068045C" w:rsidP="008545A2">
            <w:pPr>
              <w:spacing w:line="240" w:lineRule="auto"/>
              <w:jc w:val="center"/>
              <w:rPr>
                <w:b/>
                <w:vertAlign w:val="subscript"/>
              </w:rPr>
            </w:pPr>
            <w:r w:rsidRPr="001761E2">
              <w:t>a</w:t>
            </w:r>
            <w:r w:rsidRPr="001761E2">
              <w:rPr>
                <w:vertAlign w:val="subscript"/>
              </w:rPr>
              <w:t>1,1</w:t>
            </w:r>
          </w:p>
        </w:tc>
        <w:tc>
          <w:tcPr>
            <w:tcW w:w="826" w:type="dxa"/>
            <w:tcBorders>
              <w:top w:val="single" w:sz="4" w:space="0" w:color="auto"/>
            </w:tcBorders>
          </w:tcPr>
          <w:p w14:paraId="35E31F01" w14:textId="77777777" w:rsidR="0068045C" w:rsidRPr="001761E2" w:rsidRDefault="0068045C" w:rsidP="008545A2">
            <w:pPr>
              <w:spacing w:line="240" w:lineRule="auto"/>
              <w:jc w:val="center"/>
            </w:pPr>
            <w:r w:rsidRPr="001761E2">
              <w:t>a</w:t>
            </w:r>
            <w:r w:rsidRPr="001761E2">
              <w:rPr>
                <w:vertAlign w:val="subscript"/>
              </w:rPr>
              <w:t>1,2</w:t>
            </w:r>
          </w:p>
        </w:tc>
        <w:tc>
          <w:tcPr>
            <w:tcW w:w="826" w:type="dxa"/>
            <w:tcBorders>
              <w:top w:val="single" w:sz="4" w:space="0" w:color="auto"/>
            </w:tcBorders>
          </w:tcPr>
          <w:p w14:paraId="652939E9" w14:textId="77777777" w:rsidR="0068045C" w:rsidRPr="001761E2" w:rsidRDefault="0068045C" w:rsidP="008545A2">
            <w:pPr>
              <w:spacing w:line="240" w:lineRule="auto"/>
              <w:jc w:val="center"/>
            </w:pPr>
            <w:r w:rsidRPr="001761E2">
              <w:t>a</w:t>
            </w:r>
            <w:proofErr w:type="gramStart"/>
            <w:r w:rsidRPr="001761E2">
              <w:rPr>
                <w:vertAlign w:val="subscript"/>
              </w:rPr>
              <w:t>1,…</w:t>
            </w:r>
            <w:proofErr w:type="gramEnd"/>
          </w:p>
        </w:tc>
        <w:tc>
          <w:tcPr>
            <w:tcW w:w="826" w:type="dxa"/>
            <w:tcBorders>
              <w:top w:val="single" w:sz="4" w:space="0" w:color="auto"/>
            </w:tcBorders>
          </w:tcPr>
          <w:p w14:paraId="799F8F0F" w14:textId="77777777" w:rsidR="0068045C" w:rsidRPr="001761E2" w:rsidRDefault="0068045C" w:rsidP="008545A2">
            <w:pPr>
              <w:spacing w:line="240" w:lineRule="auto"/>
              <w:jc w:val="center"/>
            </w:pPr>
            <w:r w:rsidRPr="001761E2">
              <w:t>a</w:t>
            </w:r>
            <w:r w:rsidRPr="001761E2">
              <w:rPr>
                <w:vertAlign w:val="subscript"/>
              </w:rPr>
              <w:t>1,n</w:t>
            </w:r>
          </w:p>
        </w:tc>
      </w:tr>
      <w:tr w:rsidR="0068045C" w14:paraId="14729099" w14:textId="77777777" w:rsidTr="008545A2">
        <w:trPr>
          <w:trHeight w:val="273"/>
          <w:jc w:val="center"/>
        </w:trPr>
        <w:tc>
          <w:tcPr>
            <w:tcW w:w="826" w:type="dxa"/>
          </w:tcPr>
          <w:p w14:paraId="2F769BE5" w14:textId="77777777" w:rsidR="0068045C" w:rsidRPr="001761E2" w:rsidRDefault="0068045C" w:rsidP="008545A2">
            <w:pPr>
              <w:spacing w:line="240" w:lineRule="auto"/>
              <w:jc w:val="center"/>
            </w:pPr>
            <w:r w:rsidRPr="001761E2">
              <w:t>a</w:t>
            </w:r>
            <w:r w:rsidRPr="001761E2">
              <w:rPr>
                <w:vertAlign w:val="subscript"/>
              </w:rPr>
              <w:t>2,1</w:t>
            </w:r>
          </w:p>
        </w:tc>
        <w:tc>
          <w:tcPr>
            <w:tcW w:w="826" w:type="dxa"/>
          </w:tcPr>
          <w:p w14:paraId="7447753B" w14:textId="77777777" w:rsidR="0068045C" w:rsidRPr="001761E2" w:rsidRDefault="0068045C" w:rsidP="008545A2">
            <w:pPr>
              <w:spacing w:line="240" w:lineRule="auto"/>
              <w:jc w:val="center"/>
            </w:pPr>
            <w:r w:rsidRPr="001761E2">
              <w:t>a</w:t>
            </w:r>
            <w:r w:rsidRPr="001761E2">
              <w:rPr>
                <w:vertAlign w:val="subscript"/>
              </w:rPr>
              <w:t>2,2</w:t>
            </w:r>
          </w:p>
        </w:tc>
        <w:tc>
          <w:tcPr>
            <w:tcW w:w="826" w:type="dxa"/>
          </w:tcPr>
          <w:p w14:paraId="74695EDA" w14:textId="77777777" w:rsidR="0068045C" w:rsidRPr="001761E2" w:rsidRDefault="0068045C" w:rsidP="008545A2">
            <w:pPr>
              <w:spacing w:line="240" w:lineRule="auto"/>
              <w:jc w:val="center"/>
            </w:pPr>
            <w:r w:rsidRPr="001761E2">
              <w:t>a</w:t>
            </w:r>
            <w:proofErr w:type="gramStart"/>
            <w:r w:rsidRPr="001761E2">
              <w:rPr>
                <w:vertAlign w:val="subscript"/>
              </w:rPr>
              <w:t>2,…</w:t>
            </w:r>
            <w:proofErr w:type="gramEnd"/>
          </w:p>
        </w:tc>
        <w:tc>
          <w:tcPr>
            <w:tcW w:w="826" w:type="dxa"/>
          </w:tcPr>
          <w:p w14:paraId="0968CC4E" w14:textId="77777777" w:rsidR="0068045C" w:rsidRPr="001761E2" w:rsidRDefault="0068045C" w:rsidP="008545A2">
            <w:pPr>
              <w:spacing w:line="240" w:lineRule="auto"/>
              <w:jc w:val="center"/>
            </w:pPr>
            <w:r w:rsidRPr="001761E2">
              <w:t>a</w:t>
            </w:r>
            <w:r w:rsidRPr="001761E2">
              <w:rPr>
                <w:vertAlign w:val="subscript"/>
              </w:rPr>
              <w:t>2,n</w:t>
            </w:r>
          </w:p>
        </w:tc>
      </w:tr>
      <w:tr w:rsidR="0068045C" w14:paraId="6A13939C" w14:textId="77777777" w:rsidTr="008545A2">
        <w:trPr>
          <w:trHeight w:val="258"/>
          <w:jc w:val="center"/>
        </w:trPr>
        <w:tc>
          <w:tcPr>
            <w:tcW w:w="826" w:type="dxa"/>
          </w:tcPr>
          <w:p w14:paraId="0A220345" w14:textId="77777777" w:rsidR="0068045C" w:rsidRPr="001761E2" w:rsidRDefault="0068045C" w:rsidP="008545A2">
            <w:pPr>
              <w:spacing w:line="240" w:lineRule="auto"/>
              <w:jc w:val="center"/>
            </w:pPr>
            <w:r w:rsidRPr="001761E2">
              <w:lastRenderedPageBreak/>
              <w:t>a</w:t>
            </w:r>
            <w:r w:rsidRPr="001761E2">
              <w:rPr>
                <w:vertAlign w:val="subscript"/>
              </w:rPr>
              <w:t>…,1</w:t>
            </w:r>
          </w:p>
        </w:tc>
        <w:tc>
          <w:tcPr>
            <w:tcW w:w="826" w:type="dxa"/>
          </w:tcPr>
          <w:p w14:paraId="55E41EB2" w14:textId="77777777" w:rsidR="0068045C" w:rsidRPr="001761E2" w:rsidRDefault="0068045C" w:rsidP="008545A2">
            <w:pPr>
              <w:spacing w:line="240" w:lineRule="auto"/>
              <w:jc w:val="center"/>
            </w:pPr>
            <w:r w:rsidRPr="001761E2">
              <w:t>a</w:t>
            </w:r>
            <w:r w:rsidRPr="001761E2">
              <w:rPr>
                <w:vertAlign w:val="subscript"/>
              </w:rPr>
              <w:t>…,2</w:t>
            </w:r>
          </w:p>
        </w:tc>
        <w:tc>
          <w:tcPr>
            <w:tcW w:w="826" w:type="dxa"/>
          </w:tcPr>
          <w:p w14:paraId="2B7A6815" w14:textId="77777777" w:rsidR="0068045C" w:rsidRPr="001761E2" w:rsidRDefault="0068045C" w:rsidP="008545A2">
            <w:pPr>
              <w:spacing w:line="240" w:lineRule="auto"/>
              <w:jc w:val="center"/>
            </w:pPr>
            <w:proofErr w:type="gramStart"/>
            <w:r w:rsidRPr="001761E2">
              <w:t>a</w:t>
            </w:r>
            <w:r w:rsidRPr="001761E2">
              <w:rPr>
                <w:vertAlign w:val="subscript"/>
              </w:rPr>
              <w:t>m,…</w:t>
            </w:r>
            <w:proofErr w:type="gramEnd"/>
          </w:p>
        </w:tc>
        <w:tc>
          <w:tcPr>
            <w:tcW w:w="826" w:type="dxa"/>
          </w:tcPr>
          <w:p w14:paraId="11F7CA2B" w14:textId="77777777" w:rsidR="0068045C" w:rsidRPr="001761E2" w:rsidRDefault="0068045C" w:rsidP="008545A2">
            <w:pPr>
              <w:spacing w:line="240" w:lineRule="auto"/>
              <w:jc w:val="center"/>
            </w:pPr>
            <w:proofErr w:type="spellStart"/>
            <w:r w:rsidRPr="001761E2">
              <w:t>a</w:t>
            </w:r>
            <w:r w:rsidRPr="001761E2">
              <w:rPr>
                <w:vertAlign w:val="subscript"/>
              </w:rPr>
              <w:t>m,n</w:t>
            </w:r>
            <w:proofErr w:type="spellEnd"/>
          </w:p>
        </w:tc>
      </w:tr>
    </w:tbl>
    <w:p w14:paraId="427D283E" w14:textId="77777777" w:rsidR="000B19F8" w:rsidRPr="00B767D1" w:rsidRDefault="000B19F8" w:rsidP="005174A2">
      <w:pPr>
        <w:pStyle w:val="BISEHeading2"/>
      </w:pPr>
      <w:r w:rsidRPr="00B767D1">
        <w:t>Other Formats or Templates</w:t>
      </w:r>
    </w:p>
    <w:p w14:paraId="567DB8F3" w14:textId="77777777" w:rsidR="000B19F8" w:rsidRDefault="000B19F8" w:rsidP="002F16F9">
      <w:pPr>
        <w:pStyle w:val="BISEStandardText"/>
        <w:rPr>
          <w:rStyle w:val="Hyperlink"/>
        </w:rPr>
      </w:pPr>
      <w:r w:rsidRPr="00BE43D2">
        <w:rPr>
          <w:i/>
        </w:rPr>
        <w:t>Business &amp; Information Systems Engineering</w:t>
      </w:r>
      <w:r w:rsidRPr="00B767D1">
        <w:rPr>
          <w:rFonts w:ascii="NimbusRomNo9L-ReguItal" w:hAnsi="NimbusRomNo9L-ReguItal" w:cs="NimbusRomNo9L-ReguItal"/>
        </w:rPr>
        <w:t xml:space="preserve"> </w:t>
      </w:r>
      <w:r w:rsidRPr="00B767D1">
        <w:t>does not enforce you to use our templates. You can also</w:t>
      </w:r>
      <w:r>
        <w:t xml:space="preserve"> </w:t>
      </w:r>
      <w:r w:rsidRPr="00B767D1">
        <w:t xml:space="preserve">submit manuscripts in your own formatting or other citation styles. </w:t>
      </w:r>
      <w:r w:rsidR="00BE43D2">
        <w:t>However, we strongly encourage you to use our template. In case you use another formatting,</w:t>
      </w:r>
      <w:r w:rsidRPr="00B767D1">
        <w:t xml:space="preserve"> you have</w:t>
      </w:r>
      <w:r>
        <w:t xml:space="preserve"> to</w:t>
      </w:r>
      <w:r w:rsidRPr="00B767D1">
        <w:t xml:space="preserve"> take special</w:t>
      </w:r>
      <w:r>
        <w:t xml:space="preserve"> </w:t>
      </w:r>
      <w:r w:rsidRPr="00B767D1">
        <w:t xml:space="preserve">attention regarding the length restrictions. There is also a </w:t>
      </w:r>
      <w:r w:rsidR="00BE43D2" w:rsidRPr="00BE43D2">
        <w:t>L</w:t>
      </w:r>
      <w:r w:rsidR="00BE43D2" w:rsidRPr="00BE43D2">
        <w:rPr>
          <w:sz w:val="16"/>
          <w:szCs w:val="16"/>
        </w:rPr>
        <w:t>A</w:t>
      </w:r>
      <w:r w:rsidR="00BE43D2" w:rsidRPr="00BE43D2">
        <w:t>TEX</w:t>
      </w:r>
      <w:r w:rsidR="00BE43D2" w:rsidRPr="00B767D1">
        <w:t xml:space="preserve"> </w:t>
      </w:r>
      <w:r w:rsidRPr="00B767D1">
        <w:t>template you may use, if you feel</w:t>
      </w:r>
      <w:r>
        <w:t xml:space="preserve"> </w:t>
      </w:r>
      <w:r w:rsidRPr="00B767D1">
        <w:t xml:space="preserve">more comfortable with </w:t>
      </w:r>
      <w:r w:rsidR="00771E3E" w:rsidRPr="00BE43D2">
        <w:t>L</w:t>
      </w:r>
      <w:r w:rsidR="00771E3E" w:rsidRPr="00BE43D2">
        <w:rPr>
          <w:sz w:val="16"/>
          <w:szCs w:val="16"/>
        </w:rPr>
        <w:t>A</w:t>
      </w:r>
      <w:r w:rsidR="00771E3E" w:rsidRPr="00BE43D2">
        <w:t>TEX</w:t>
      </w:r>
      <w:r w:rsidRPr="00B767D1">
        <w:t>. You’ll find the template on our homepage:</w:t>
      </w:r>
      <w:r>
        <w:t xml:space="preserve"> </w:t>
      </w:r>
      <w:hyperlink r:id="rId10" w:history="1">
        <w:r w:rsidR="0068045C" w:rsidRPr="000540D4">
          <w:rPr>
            <w:rStyle w:val="Hyperlink"/>
          </w:rPr>
          <w:t>http://bise-journal.com/author_guidelines</w:t>
        </w:r>
      </w:hyperlink>
      <w:r w:rsidR="00320462">
        <w:rPr>
          <w:rStyle w:val="Hyperlink"/>
        </w:rPr>
        <w:t>.</w:t>
      </w:r>
    </w:p>
    <w:p w14:paraId="4C05E37B" w14:textId="77777777" w:rsidR="0068045C" w:rsidRPr="000E1AD6" w:rsidRDefault="0068045C" w:rsidP="003C5072">
      <w:pPr>
        <w:pStyle w:val="BISEHeading2"/>
      </w:pPr>
      <w:r>
        <w:t>Online Appendix</w:t>
      </w:r>
    </w:p>
    <w:p w14:paraId="6AAFF22B" w14:textId="31686586" w:rsidR="00853D88" w:rsidRDefault="0068045C" w:rsidP="00320462">
      <w:pPr>
        <w:pStyle w:val="BISEStandardText"/>
      </w:pPr>
      <w:r>
        <w:t>Additional information relevant for your paper may be provided as appendix. The appendix will appear online only as so-called ESM (Electronic Supplementary Material)</w:t>
      </w:r>
      <w:r w:rsidR="005174A2">
        <w:t xml:space="preserve"> and will not be included in the printed issue</w:t>
      </w:r>
      <w:r>
        <w:t>.</w:t>
      </w:r>
      <w:r w:rsidR="005174A2">
        <w:t xml:space="preserve"> </w:t>
      </w:r>
      <w:r>
        <w:t>You find a templ</w:t>
      </w:r>
      <w:r w:rsidR="005174A2">
        <w:t>ate at the end of this document for text appendices. In addition, other files can be published as ESM</w:t>
      </w:r>
      <w:r w:rsidR="005174A2" w:rsidRPr="005174A2">
        <w:t xml:space="preserve"> (animations, movies, audio, large original data, etc.)</w:t>
      </w:r>
      <w:r w:rsidR="005174A2">
        <w:t>.</w:t>
      </w:r>
      <w:r w:rsidR="00162079">
        <w:t xml:space="preserve"> The existence of an online</w:t>
      </w:r>
      <w:r w:rsidR="00FE44C6">
        <w:t xml:space="preserve"> </w:t>
      </w:r>
      <w:r w:rsidR="007C7A85">
        <w:t xml:space="preserve">appendix must be mentioned at the appropriate place in the text. </w:t>
      </w:r>
    </w:p>
    <w:p w14:paraId="019ABB63" w14:textId="77777777" w:rsidR="000B19F8" w:rsidRDefault="000B19F8" w:rsidP="003C5072">
      <w:pPr>
        <w:pStyle w:val="BISEHeading1"/>
      </w:pPr>
      <w:r>
        <w:t>Before Submitting</w:t>
      </w:r>
    </w:p>
    <w:p w14:paraId="28138747" w14:textId="77777777" w:rsidR="000B19F8" w:rsidRDefault="000B19F8" w:rsidP="003C5072">
      <w:pPr>
        <w:pStyle w:val="BISEHeading2"/>
      </w:pPr>
      <w:r>
        <w:t>Blind your Manuscript</w:t>
      </w:r>
    </w:p>
    <w:p w14:paraId="10397F1F" w14:textId="77777777" w:rsidR="000B19F8" w:rsidRDefault="000B19F8" w:rsidP="00FE44C6">
      <w:pPr>
        <w:pStyle w:val="BISEStandardText"/>
      </w:pPr>
      <w:r>
        <w:t>Please make sure to blind your manuscript (this also includes the supplementary material and obvious self-citations</w:t>
      </w:r>
      <w:r w:rsidR="00771E3E">
        <w:t>)</w:t>
      </w:r>
      <w:r>
        <w:t>. Manuscript that are not properly blinded will be desk-rejected immediately.</w:t>
      </w:r>
    </w:p>
    <w:p w14:paraId="08CE7C74" w14:textId="77777777" w:rsidR="00B41D09" w:rsidRDefault="00B41D09" w:rsidP="003C5072">
      <w:pPr>
        <w:pStyle w:val="BISEHeading2"/>
      </w:pPr>
      <w:r>
        <w:t>Select your Departm</w:t>
      </w:r>
      <w:r w:rsidR="00BE43D2">
        <w:t>ent</w:t>
      </w:r>
    </w:p>
    <w:p w14:paraId="7489221A" w14:textId="77777777" w:rsidR="00BE43D2" w:rsidRPr="00BE43D2" w:rsidRDefault="00BE43D2" w:rsidP="00D87F74">
      <w:pPr>
        <w:pStyle w:val="BISEStandardText"/>
      </w:pPr>
      <w:r>
        <w:t xml:space="preserve">During the submission process, you will have to select a department. Please carefully read the </w:t>
      </w:r>
      <w:r w:rsidR="00D87F74">
        <w:t>departments</w:t>
      </w:r>
      <w:r>
        <w:t xml:space="preserve"> descriptions on our homepage before submitting</w:t>
      </w:r>
      <w:r w:rsidR="00D87F74">
        <w:t xml:space="preserve"> (BISE 2023)</w:t>
      </w:r>
      <w:r>
        <w:t>.</w:t>
      </w:r>
    </w:p>
    <w:p w14:paraId="4BEE2B3B" w14:textId="77777777" w:rsidR="00B767D1" w:rsidRPr="00B767D1" w:rsidRDefault="00B767D1" w:rsidP="003C5072">
      <w:pPr>
        <w:pStyle w:val="BISEHeading2"/>
      </w:pPr>
      <w:r w:rsidRPr="00B767D1">
        <w:t>What to Submit</w:t>
      </w:r>
    </w:p>
    <w:p w14:paraId="0AFD4855" w14:textId="3197E9F2" w:rsidR="00B767D1" w:rsidRDefault="00B767D1" w:rsidP="00AB32CE">
      <w:pPr>
        <w:pStyle w:val="BISEStandardText"/>
      </w:pPr>
      <w:r w:rsidRPr="00B767D1">
        <w:t xml:space="preserve">When submitting a </w:t>
      </w:r>
      <w:r w:rsidRPr="000B19F8">
        <w:rPr>
          <w:i/>
        </w:rPr>
        <w:t>Business &amp; Information Systems Engineering</w:t>
      </w:r>
      <w:r w:rsidRPr="00B767D1">
        <w:rPr>
          <w:rFonts w:ascii="NimbusRomNo9L-ReguItal" w:hAnsi="NimbusRomNo9L-ReguItal" w:cs="NimbusRomNo9L-ReguItal"/>
        </w:rPr>
        <w:t xml:space="preserve"> </w:t>
      </w:r>
      <w:r w:rsidRPr="00B767D1">
        <w:t>manuscript, please do not forget to add</w:t>
      </w:r>
      <w:r w:rsidR="000E1AD6">
        <w:t xml:space="preserve"> </w:t>
      </w:r>
      <w:r w:rsidRPr="00B767D1">
        <w:t>a title page and a cover letter. The final version of your manuscript needs to be submitted in the form of</w:t>
      </w:r>
      <w:r w:rsidR="000E1AD6">
        <w:t xml:space="preserve"> </w:t>
      </w:r>
      <w:r w:rsidRPr="00B767D1">
        <w:t>the raw files (</w:t>
      </w:r>
      <w:r w:rsidR="000B19F8">
        <w:t>.docx</w:t>
      </w:r>
      <w:r w:rsidR="00771E3E">
        <w:t xml:space="preserve"> or complete </w:t>
      </w:r>
      <w:r w:rsidR="00771E3E" w:rsidRPr="00BE43D2">
        <w:t>L</w:t>
      </w:r>
      <w:r w:rsidR="00771E3E" w:rsidRPr="00BE43D2">
        <w:rPr>
          <w:sz w:val="16"/>
          <w:szCs w:val="16"/>
        </w:rPr>
        <w:t>A</w:t>
      </w:r>
      <w:r w:rsidR="00771E3E" w:rsidRPr="00BE43D2">
        <w:t>TEX</w:t>
      </w:r>
      <w:r w:rsidR="00771E3E">
        <w:t xml:space="preserve"> project</w:t>
      </w:r>
      <w:r w:rsidRPr="00B767D1">
        <w:t>).</w:t>
      </w:r>
    </w:p>
    <w:p w14:paraId="67814574" w14:textId="77777777" w:rsidR="00873295" w:rsidRDefault="00873295" w:rsidP="00AB32CE">
      <w:pPr>
        <w:pStyle w:val="BISEStandardText"/>
      </w:pPr>
    </w:p>
    <w:p w14:paraId="7D3E2E35" w14:textId="1AC7A35D" w:rsidR="00162079" w:rsidRPr="00401489" w:rsidRDefault="00162079" w:rsidP="00162079">
      <w:pPr>
        <w:keepNext/>
        <w:widowControl w:val="0"/>
        <w:autoSpaceDE w:val="0"/>
        <w:autoSpaceDN w:val="0"/>
        <w:adjustRightInd w:val="0"/>
        <w:spacing w:after="120" w:line="240" w:lineRule="atLeast"/>
        <w:jc w:val="left"/>
        <w:rPr>
          <w:rFonts w:eastAsia="Times New Roman" w:cs="Arial"/>
          <w:b/>
          <w:bCs/>
          <w:color w:val="FF0000"/>
          <w:sz w:val="20"/>
          <w:szCs w:val="20"/>
          <w:lang w:bidi="he-IL"/>
        </w:rPr>
      </w:pPr>
      <w:r w:rsidRPr="00401489">
        <w:rPr>
          <w:rFonts w:eastAsia="Times New Roman" w:cs="Arial"/>
          <w:b/>
          <w:bCs/>
          <w:color w:val="FF0000"/>
          <w:sz w:val="20"/>
          <w:szCs w:val="20"/>
          <w:lang w:bidi="he-IL"/>
        </w:rPr>
        <w:t>[</w:t>
      </w:r>
      <w:r>
        <w:rPr>
          <w:rFonts w:eastAsia="Times New Roman" w:cs="Arial"/>
          <w:b/>
          <w:bCs/>
          <w:color w:val="FF0000"/>
          <w:sz w:val="20"/>
          <w:szCs w:val="20"/>
          <w:lang w:bidi="he-IL"/>
        </w:rPr>
        <w:t>References</w:t>
      </w:r>
      <w:r w:rsidRPr="00401489">
        <w:rPr>
          <w:rFonts w:eastAsia="Times New Roman" w:cs="Arial"/>
          <w:b/>
          <w:bCs/>
          <w:color w:val="FF0000"/>
          <w:sz w:val="20"/>
          <w:szCs w:val="20"/>
          <w:lang w:bidi="he-IL"/>
        </w:rPr>
        <w:t>]</w:t>
      </w:r>
    </w:p>
    <w:p w14:paraId="06657F13" w14:textId="73A3D1EB" w:rsidR="00FE44C6" w:rsidRDefault="00FE44C6" w:rsidP="00FE44C6">
      <w:pPr>
        <w:pStyle w:val="BISEHeading1"/>
        <w:numPr>
          <w:ilvl w:val="0"/>
          <w:numId w:val="0"/>
        </w:numPr>
        <w:ind w:left="431" w:hanging="431"/>
      </w:pPr>
      <w:r>
        <w:t>References</w:t>
      </w:r>
    </w:p>
    <w:p w14:paraId="05BB13EA" w14:textId="2A1E9033" w:rsidR="003C119E" w:rsidRPr="00FE44C6" w:rsidRDefault="00F92197" w:rsidP="004F3188">
      <w:pPr>
        <w:pStyle w:val="BISEReferences"/>
        <w:rPr>
          <w:lang w:val="en-US"/>
        </w:rPr>
      </w:pPr>
      <w:r w:rsidRPr="00D87F74">
        <w:rPr>
          <w:lang w:val="en-US"/>
        </w:rPr>
        <w:t xml:space="preserve">BISE (2023) </w:t>
      </w:r>
      <w:r w:rsidR="00121F01">
        <w:rPr>
          <w:lang w:val="en-US"/>
        </w:rPr>
        <w:t>Departmental editorial s</w:t>
      </w:r>
      <w:r w:rsidR="00D87F74" w:rsidRPr="00D87F74">
        <w:rPr>
          <w:lang w:val="en-US"/>
        </w:rPr>
        <w:t xml:space="preserve">tatements. </w:t>
      </w:r>
      <w:hyperlink r:id="rId11" w:history="1">
        <w:r w:rsidR="00D87F74" w:rsidRPr="00D87F74">
          <w:rPr>
            <w:rStyle w:val="Hyperlink"/>
            <w:lang w:val="en-US"/>
          </w:rPr>
          <w:t>https://www.bise-journal.com/?page_id=100</w:t>
        </w:r>
      </w:hyperlink>
      <w:r w:rsidR="00D87F74" w:rsidRPr="00D87F74">
        <w:rPr>
          <w:lang w:val="en-US"/>
        </w:rPr>
        <w:t xml:space="preserve">. </w:t>
      </w:r>
      <w:r w:rsidR="00D87F74" w:rsidRPr="00FE44C6">
        <w:rPr>
          <w:lang w:val="en-US"/>
        </w:rPr>
        <w:t>Accessed 9 Mar 2023</w:t>
      </w:r>
    </w:p>
    <w:p w14:paraId="0195D4BD" w14:textId="77777777" w:rsidR="00B767D1" w:rsidRPr="00F92197" w:rsidRDefault="00AB32CE" w:rsidP="00D87F74">
      <w:pPr>
        <w:pStyle w:val="BISEReferences"/>
        <w:rPr>
          <w:lang w:val="en-US"/>
        </w:rPr>
      </w:pPr>
      <w:r w:rsidRPr="00FE44C6">
        <w:rPr>
          <w:lang w:val="en-US"/>
        </w:rPr>
        <w:t>van der Aalst WM</w:t>
      </w:r>
      <w:r w:rsidR="00721743" w:rsidRPr="00FE44C6">
        <w:rPr>
          <w:lang w:val="en-US"/>
        </w:rPr>
        <w:t>P</w:t>
      </w:r>
      <w:r w:rsidRPr="00FE44C6">
        <w:rPr>
          <w:lang w:val="en-US"/>
        </w:rPr>
        <w:t xml:space="preserve">, Becker J, Bichler M, Buhl HU, </w:t>
      </w:r>
      <w:proofErr w:type="spellStart"/>
      <w:r w:rsidRPr="00FE44C6">
        <w:rPr>
          <w:lang w:val="en-US"/>
        </w:rPr>
        <w:t>Dibbern</w:t>
      </w:r>
      <w:proofErr w:type="spellEnd"/>
      <w:r w:rsidRPr="00FE44C6">
        <w:rPr>
          <w:lang w:val="en-US"/>
        </w:rPr>
        <w:t xml:space="preserve"> J, Frank U</w:t>
      </w:r>
      <w:r w:rsidR="00B767D1" w:rsidRPr="00FE44C6">
        <w:rPr>
          <w:lang w:val="en-US"/>
        </w:rPr>
        <w:t xml:space="preserve">, </w:t>
      </w:r>
      <w:proofErr w:type="spellStart"/>
      <w:r w:rsidR="00721743" w:rsidRPr="00FE44C6">
        <w:rPr>
          <w:lang w:val="en-US"/>
        </w:rPr>
        <w:t>Hasenkamp</w:t>
      </w:r>
      <w:proofErr w:type="spellEnd"/>
      <w:r w:rsidR="00721743" w:rsidRPr="00FE44C6">
        <w:rPr>
          <w:lang w:val="en-US"/>
        </w:rPr>
        <w:t xml:space="preserve"> U, </w:t>
      </w:r>
      <w:proofErr w:type="spellStart"/>
      <w:r w:rsidR="00721743" w:rsidRPr="00FE44C6">
        <w:rPr>
          <w:lang w:val="en-US"/>
        </w:rPr>
        <w:t>Heinzl</w:t>
      </w:r>
      <w:proofErr w:type="spellEnd"/>
      <w:r w:rsidR="00721743" w:rsidRPr="00FE44C6">
        <w:rPr>
          <w:lang w:val="en-US"/>
        </w:rPr>
        <w:t xml:space="preserve"> A, Hinz O, Hui K-L, </w:t>
      </w:r>
      <w:proofErr w:type="spellStart"/>
      <w:r w:rsidR="00721743" w:rsidRPr="00FE44C6">
        <w:rPr>
          <w:lang w:val="en-US"/>
        </w:rPr>
        <w:t>Jarke</w:t>
      </w:r>
      <w:proofErr w:type="spellEnd"/>
      <w:r w:rsidR="00721743" w:rsidRPr="00FE44C6">
        <w:rPr>
          <w:lang w:val="en-US"/>
        </w:rPr>
        <w:t xml:space="preserve"> M, </w:t>
      </w:r>
      <w:proofErr w:type="spellStart"/>
      <w:r w:rsidR="00721743" w:rsidRPr="00FE44C6">
        <w:rPr>
          <w:lang w:val="en-US"/>
        </w:rPr>
        <w:t>Karagiannis</w:t>
      </w:r>
      <w:proofErr w:type="spellEnd"/>
      <w:r w:rsidR="00721743" w:rsidRPr="00FE44C6">
        <w:rPr>
          <w:lang w:val="en-US"/>
        </w:rPr>
        <w:t xml:space="preserve"> D, Kliewer N, König W, Mendling J, Mertens P, Rossi M, </w:t>
      </w:r>
      <w:r w:rsidR="00721743" w:rsidRPr="00FE44C6">
        <w:rPr>
          <w:lang w:val="en-US"/>
        </w:rPr>
        <w:lastRenderedPageBreak/>
        <w:t>Voss S, Weinhardt C, Winter R, Zdravkovic J</w:t>
      </w:r>
      <w:r w:rsidR="000E1AD6" w:rsidRPr="00FE44C6">
        <w:rPr>
          <w:lang w:val="en-US"/>
        </w:rPr>
        <w:t xml:space="preserve"> </w:t>
      </w:r>
      <w:r w:rsidR="00721743" w:rsidRPr="00FE44C6">
        <w:rPr>
          <w:lang w:val="en-US"/>
        </w:rPr>
        <w:t>(2018)</w:t>
      </w:r>
      <w:r w:rsidR="00B767D1" w:rsidRPr="00FE44C6">
        <w:rPr>
          <w:lang w:val="en-US"/>
        </w:rPr>
        <w:t xml:space="preserve"> Views on </w:t>
      </w:r>
      <w:r w:rsidR="00721743" w:rsidRPr="00FE44C6">
        <w:rPr>
          <w:lang w:val="en-US"/>
        </w:rPr>
        <w:t>the past, present, and future of business and information systems engineer</w:t>
      </w:r>
      <w:r w:rsidR="00B767D1" w:rsidRPr="00FE44C6">
        <w:rPr>
          <w:lang w:val="en-US"/>
        </w:rPr>
        <w:t>ing.</w:t>
      </w:r>
      <w:r w:rsidR="00721743" w:rsidRPr="00FE44C6">
        <w:rPr>
          <w:lang w:val="en-US"/>
        </w:rPr>
        <w:t xml:space="preserve"> </w:t>
      </w:r>
      <w:r w:rsidR="00721743" w:rsidRPr="00F92197">
        <w:rPr>
          <w:lang w:val="en-US"/>
        </w:rPr>
        <w:t xml:space="preserve">Bus Inf Syst </w:t>
      </w:r>
      <w:proofErr w:type="spellStart"/>
      <w:r w:rsidR="00721743" w:rsidRPr="00F92197">
        <w:rPr>
          <w:lang w:val="en-US"/>
        </w:rPr>
        <w:t>Eng</w:t>
      </w:r>
      <w:proofErr w:type="spellEnd"/>
      <w:r w:rsidR="00721743" w:rsidRPr="00F92197">
        <w:rPr>
          <w:lang w:val="en-US"/>
        </w:rPr>
        <w:t xml:space="preserve"> 60(6):443-</w:t>
      </w:r>
      <w:r w:rsidR="00B767D1" w:rsidRPr="00F92197">
        <w:rPr>
          <w:lang w:val="en-US"/>
        </w:rPr>
        <w:t xml:space="preserve">477. </w:t>
      </w:r>
      <w:proofErr w:type="spellStart"/>
      <w:r w:rsidR="00B767D1" w:rsidRPr="00F92197">
        <w:rPr>
          <w:lang w:val="en-US"/>
        </w:rPr>
        <w:t>doi</w:t>
      </w:r>
      <w:proofErr w:type="spellEnd"/>
      <w:r w:rsidR="00B767D1" w:rsidRPr="00F92197">
        <w:rPr>
          <w:lang w:val="en-US"/>
        </w:rPr>
        <w:t>: 10.1007/s12599-018-0561-</w:t>
      </w:r>
      <w:r w:rsidR="000E1AD6" w:rsidRPr="00F92197">
        <w:rPr>
          <w:lang w:val="en-US"/>
        </w:rPr>
        <w:t>1</w:t>
      </w:r>
    </w:p>
    <w:p w14:paraId="70F1D827" w14:textId="77777777" w:rsidR="00493F4D" w:rsidRDefault="00721743" w:rsidP="00D87F74">
      <w:pPr>
        <w:pStyle w:val="BISEReferences"/>
        <w:rPr>
          <w:lang w:val="en-US"/>
        </w:rPr>
      </w:pPr>
      <w:r w:rsidRPr="00721743">
        <w:rPr>
          <w:lang w:val="en-US"/>
        </w:rPr>
        <w:t xml:space="preserve">Weinhardt C, </w:t>
      </w:r>
      <w:proofErr w:type="spellStart"/>
      <w:r w:rsidRPr="00721743">
        <w:rPr>
          <w:lang w:val="en-US"/>
        </w:rPr>
        <w:t>Kloker</w:t>
      </w:r>
      <w:proofErr w:type="spellEnd"/>
      <w:r w:rsidRPr="00721743">
        <w:rPr>
          <w:lang w:val="en-US"/>
        </w:rPr>
        <w:t xml:space="preserve"> S, Hinz O, van der Aalst WMP (2020)</w:t>
      </w:r>
      <w:r w:rsidR="00B767D1" w:rsidRPr="00721743">
        <w:rPr>
          <w:lang w:val="en-US"/>
        </w:rPr>
        <w:t xml:space="preserve"> </w:t>
      </w:r>
      <w:r w:rsidR="00B767D1" w:rsidRPr="000E1AD6">
        <w:rPr>
          <w:lang w:val="en-US"/>
        </w:rPr>
        <w:t xml:space="preserve">Citizen </w:t>
      </w:r>
      <w:r w:rsidRPr="000E1AD6">
        <w:rPr>
          <w:lang w:val="en-US"/>
        </w:rPr>
        <w:t>science in information</w:t>
      </w:r>
      <w:r w:rsidRPr="00401489">
        <w:rPr>
          <w:lang w:val="en-US"/>
        </w:rPr>
        <w:t xml:space="preserve"> systems res</w:t>
      </w:r>
      <w:r w:rsidR="00B767D1" w:rsidRPr="00401489">
        <w:rPr>
          <w:lang w:val="en-US"/>
        </w:rPr>
        <w:t>earch.</w:t>
      </w:r>
      <w:r>
        <w:rPr>
          <w:lang w:val="en-US"/>
        </w:rPr>
        <w:t xml:space="preserve"> Bus Inf Syst </w:t>
      </w:r>
      <w:proofErr w:type="spellStart"/>
      <w:r>
        <w:rPr>
          <w:lang w:val="en-US"/>
        </w:rPr>
        <w:t>Eng</w:t>
      </w:r>
      <w:proofErr w:type="spellEnd"/>
      <w:r w:rsidR="00B767D1" w:rsidRPr="00401489">
        <w:rPr>
          <w:lang w:val="en-US"/>
        </w:rPr>
        <w:t xml:space="preserve"> </w:t>
      </w:r>
      <w:r w:rsidRPr="00F92197">
        <w:rPr>
          <w:lang w:val="en-US"/>
        </w:rPr>
        <w:t>62(4):273-277</w:t>
      </w:r>
      <w:r>
        <w:rPr>
          <w:lang w:val="en-US"/>
        </w:rPr>
        <w:t xml:space="preserve">. </w:t>
      </w:r>
      <w:proofErr w:type="spellStart"/>
      <w:r w:rsidR="00B767D1" w:rsidRPr="00401489">
        <w:rPr>
          <w:lang w:val="en-US"/>
        </w:rPr>
        <w:t>doi</w:t>
      </w:r>
      <w:proofErr w:type="spellEnd"/>
      <w:r w:rsidR="00B767D1" w:rsidRPr="00401489">
        <w:rPr>
          <w:lang w:val="en-US"/>
        </w:rPr>
        <w:t>: 10.1007/s12599-</w:t>
      </w:r>
      <w:r w:rsidR="00B767D1" w:rsidRPr="000E1AD6">
        <w:rPr>
          <w:lang w:val="en-US"/>
        </w:rPr>
        <w:t>020-00663-y</w:t>
      </w:r>
    </w:p>
    <w:p w14:paraId="49A0EB85" w14:textId="77777777" w:rsidR="00162079" w:rsidRDefault="00162079" w:rsidP="00D87F74">
      <w:pPr>
        <w:pStyle w:val="BISEReferences"/>
        <w:rPr>
          <w:lang w:val="en-US"/>
        </w:rPr>
      </w:pPr>
    </w:p>
    <w:p w14:paraId="5109AE63" w14:textId="2A0E83A6" w:rsidR="00987D47" w:rsidRDefault="00987D47" w:rsidP="00D87F74">
      <w:pPr>
        <w:pStyle w:val="BISEReferences"/>
        <w:rPr>
          <w:lang w:val="en-US"/>
        </w:rPr>
      </w:pPr>
    </w:p>
    <w:p w14:paraId="11ADBBC8" w14:textId="77777777" w:rsidR="00987D47" w:rsidRPr="00987D47" w:rsidRDefault="00987D47" w:rsidP="00D87F74">
      <w:pPr>
        <w:pStyle w:val="BISEReferences"/>
        <w:rPr>
          <w:lang w:val="en-US"/>
        </w:rPr>
      </w:pPr>
    </w:p>
    <w:p w14:paraId="7877042E" w14:textId="43DECBB3" w:rsidR="00162079" w:rsidRPr="00401489" w:rsidRDefault="00162079" w:rsidP="00162079">
      <w:pPr>
        <w:keepNext/>
        <w:widowControl w:val="0"/>
        <w:autoSpaceDE w:val="0"/>
        <w:autoSpaceDN w:val="0"/>
        <w:adjustRightInd w:val="0"/>
        <w:spacing w:after="120" w:line="240" w:lineRule="atLeast"/>
        <w:jc w:val="left"/>
        <w:rPr>
          <w:rFonts w:eastAsia="Times New Roman" w:cs="Arial"/>
          <w:b/>
          <w:bCs/>
          <w:color w:val="FF0000"/>
          <w:sz w:val="20"/>
          <w:szCs w:val="20"/>
          <w:lang w:bidi="he-IL"/>
        </w:rPr>
      </w:pPr>
      <w:r w:rsidRPr="00401489">
        <w:rPr>
          <w:rFonts w:eastAsia="Times New Roman" w:cs="Arial"/>
          <w:b/>
          <w:bCs/>
          <w:color w:val="FF0000"/>
          <w:sz w:val="20"/>
          <w:szCs w:val="20"/>
          <w:lang w:bidi="he-IL"/>
        </w:rPr>
        <w:t>[</w:t>
      </w:r>
      <w:r>
        <w:rPr>
          <w:rFonts w:eastAsia="Times New Roman" w:cs="Arial"/>
          <w:b/>
          <w:bCs/>
          <w:color w:val="FF0000"/>
          <w:sz w:val="20"/>
          <w:szCs w:val="20"/>
          <w:lang w:bidi="he-IL"/>
        </w:rPr>
        <w:t>Appendix (online only)</w:t>
      </w:r>
      <w:r w:rsidRPr="00401489">
        <w:rPr>
          <w:rFonts w:eastAsia="Times New Roman" w:cs="Arial"/>
          <w:b/>
          <w:bCs/>
          <w:color w:val="FF0000"/>
          <w:sz w:val="20"/>
          <w:szCs w:val="20"/>
          <w:lang w:bidi="he-IL"/>
        </w:rPr>
        <w:t>]</w:t>
      </w:r>
    </w:p>
    <w:p w14:paraId="6C0EF9B9" w14:textId="3D781E50" w:rsidR="00162079" w:rsidRDefault="00162079" w:rsidP="00D87F74">
      <w:pPr>
        <w:pStyle w:val="BISEReferences"/>
        <w:rPr>
          <w:lang w:val="en-US"/>
        </w:rPr>
        <w:sectPr w:rsidR="00162079">
          <w:footerReference w:type="default" r:id="rId12"/>
          <w:pgSz w:w="11906" w:h="16838"/>
          <w:pgMar w:top="1417" w:right="1417" w:bottom="1134" w:left="1417" w:header="708" w:footer="708" w:gutter="0"/>
          <w:cols w:space="708"/>
          <w:docGrid w:linePitch="360"/>
        </w:sectPr>
      </w:pPr>
    </w:p>
    <w:p w14:paraId="158F2EB7" w14:textId="77777777" w:rsidR="00493F4D" w:rsidRDefault="00493F4D" w:rsidP="00493F4D">
      <w:pPr>
        <w:spacing w:line="259" w:lineRule="auto"/>
        <w:jc w:val="left"/>
        <w:rPr>
          <w:rFonts w:eastAsia="Times New Roman"/>
          <w:b/>
          <w:sz w:val="36"/>
          <w:szCs w:val="20"/>
          <w:lang w:eastAsia="de-DE"/>
        </w:rPr>
      </w:pPr>
      <w:r w:rsidRPr="00493F4D">
        <w:rPr>
          <w:rFonts w:eastAsia="Times New Roman"/>
          <w:b/>
          <w:sz w:val="36"/>
          <w:szCs w:val="20"/>
          <w:lang w:eastAsia="de-DE"/>
        </w:rPr>
        <w:lastRenderedPageBreak/>
        <w:t>Capitalized Headline for Your Article for Business &amp; Information Systems Engineering</w:t>
      </w:r>
      <w:r>
        <w:rPr>
          <w:rFonts w:eastAsia="Times New Roman"/>
          <w:b/>
          <w:sz w:val="36"/>
          <w:szCs w:val="20"/>
          <w:lang w:eastAsia="de-DE"/>
        </w:rPr>
        <w:t xml:space="preserve"> – </w:t>
      </w:r>
      <w:r w:rsidRPr="00493F4D">
        <w:rPr>
          <w:rFonts w:eastAsia="Times New Roman"/>
          <w:b/>
          <w:sz w:val="36"/>
          <w:szCs w:val="20"/>
          <w:lang w:eastAsia="de-DE"/>
        </w:rPr>
        <w:t>Optional Subhead</w:t>
      </w:r>
    </w:p>
    <w:p w14:paraId="30FFCEEA" w14:textId="77777777" w:rsidR="00493F4D" w:rsidRPr="00493F4D" w:rsidRDefault="00493F4D" w:rsidP="00493F4D">
      <w:pPr>
        <w:spacing w:line="259" w:lineRule="auto"/>
        <w:jc w:val="left"/>
        <w:rPr>
          <w:rFonts w:ascii="Calibri" w:eastAsia="Times New Roman" w:hAnsi="Calibri"/>
          <w:lang w:eastAsia="de-DE"/>
        </w:rPr>
      </w:pPr>
    </w:p>
    <w:p w14:paraId="60B1B5D5" w14:textId="77777777" w:rsidR="00493F4D" w:rsidRDefault="00493F4D" w:rsidP="00493F4D">
      <w:pPr>
        <w:spacing w:line="259" w:lineRule="auto"/>
        <w:jc w:val="left"/>
        <w:rPr>
          <w:rFonts w:eastAsia="Times New Roman" w:cs="Arial"/>
          <w:b/>
          <w:bCs/>
          <w:color w:val="000000"/>
          <w:lang w:eastAsia="de-DE"/>
        </w:rPr>
      </w:pPr>
      <w:r w:rsidRPr="00493F4D">
        <w:rPr>
          <w:rFonts w:eastAsia="Times New Roman" w:cs="Arial"/>
          <w:b/>
          <w:bCs/>
          <w:color w:val="000000"/>
          <w:lang w:eastAsia="de-DE"/>
        </w:rPr>
        <w:t>John Smith, Jane Doe, Joe Scientist</w:t>
      </w:r>
    </w:p>
    <w:p w14:paraId="1C998984" w14:textId="77777777" w:rsidR="00493F4D" w:rsidRPr="00493F4D" w:rsidRDefault="00493F4D" w:rsidP="00493F4D">
      <w:pPr>
        <w:spacing w:line="259" w:lineRule="auto"/>
        <w:jc w:val="left"/>
        <w:rPr>
          <w:rFonts w:ascii="Calibri" w:eastAsia="Times New Roman" w:hAnsi="Calibri"/>
          <w:lang w:eastAsia="de-DE"/>
        </w:rPr>
      </w:pPr>
    </w:p>
    <w:p w14:paraId="493D5E53" w14:textId="77777777" w:rsidR="00493F4D" w:rsidRPr="00493F4D" w:rsidRDefault="00493F4D" w:rsidP="00493F4D">
      <w:pPr>
        <w:pStyle w:val="BISEStandardText"/>
        <w:rPr>
          <w:lang w:eastAsia="de-DE"/>
        </w:rPr>
      </w:pPr>
      <w:r w:rsidRPr="00493F4D">
        <w:rPr>
          <w:lang w:eastAsia="de-DE"/>
        </w:rPr>
        <w:t>Business &amp; Information Systems Engineering (202</w:t>
      </w:r>
      <w:r>
        <w:rPr>
          <w:lang w:eastAsia="de-DE"/>
        </w:rPr>
        <w:t>3</w:t>
      </w:r>
      <w:r w:rsidRPr="00493F4D">
        <w:rPr>
          <w:lang w:eastAsia="de-DE"/>
        </w:rPr>
        <w:t>)</w:t>
      </w:r>
    </w:p>
    <w:p w14:paraId="52587A08" w14:textId="77777777" w:rsidR="00493F4D" w:rsidRPr="00493F4D" w:rsidRDefault="00493F4D" w:rsidP="00493F4D">
      <w:pPr>
        <w:spacing w:line="259" w:lineRule="auto"/>
        <w:jc w:val="left"/>
        <w:rPr>
          <w:rFonts w:ascii="Calibri" w:eastAsia="Times New Roman" w:hAnsi="Calibri"/>
          <w:lang w:eastAsia="de-DE"/>
        </w:rPr>
      </w:pPr>
    </w:p>
    <w:p w14:paraId="274E639E" w14:textId="77777777" w:rsidR="00493F4D" w:rsidRPr="00493F4D" w:rsidRDefault="00493F4D" w:rsidP="00493F4D">
      <w:pPr>
        <w:pStyle w:val="BISEStandardText"/>
        <w:rPr>
          <w:b/>
          <w:sz w:val="24"/>
          <w:szCs w:val="24"/>
          <w:lang w:eastAsia="de-DE"/>
        </w:rPr>
        <w:sectPr w:rsidR="00493F4D" w:rsidRPr="00493F4D">
          <w:footerReference w:type="default" r:id="rId13"/>
          <w:pgSz w:w="11906" w:h="16838"/>
          <w:pgMar w:top="1417" w:right="1417" w:bottom="1134" w:left="1417" w:header="708" w:footer="708" w:gutter="0"/>
          <w:cols w:space="708"/>
          <w:docGrid w:linePitch="360"/>
        </w:sectPr>
      </w:pPr>
      <w:r w:rsidRPr="00493F4D">
        <w:rPr>
          <w:b/>
          <w:sz w:val="24"/>
          <w:szCs w:val="24"/>
          <w:lang w:eastAsia="de-DE"/>
        </w:rPr>
        <w:t>Appendix (available online via http://link.springer.com)</w:t>
      </w:r>
    </w:p>
    <w:p w14:paraId="05506EA8" w14:textId="77777777" w:rsidR="00493F4D" w:rsidRDefault="00493F4D" w:rsidP="00493F4D">
      <w:pPr>
        <w:pStyle w:val="berschrift1"/>
        <w:numPr>
          <w:ilvl w:val="0"/>
          <w:numId w:val="0"/>
        </w:numPr>
        <w:ind w:left="432" w:hanging="432"/>
        <w:rPr>
          <w:rFonts w:eastAsia="Times New Roman"/>
          <w:lang w:eastAsia="de-DE"/>
        </w:rPr>
      </w:pPr>
      <w:r>
        <w:rPr>
          <w:rFonts w:eastAsia="Times New Roman"/>
          <w:lang w:eastAsia="de-DE"/>
        </w:rPr>
        <w:lastRenderedPageBreak/>
        <w:t>Appendix A</w:t>
      </w:r>
    </w:p>
    <w:p w14:paraId="3687AA83" w14:textId="34F5FE89" w:rsidR="00320462" w:rsidRDefault="00320462" w:rsidP="00320462">
      <w:pPr>
        <w:autoSpaceDE w:val="0"/>
        <w:autoSpaceDN w:val="0"/>
        <w:adjustRightInd w:val="0"/>
        <w:spacing w:after="0" w:line="240" w:lineRule="auto"/>
        <w:rPr>
          <w:szCs w:val="24"/>
        </w:rPr>
      </w:pPr>
      <w:r>
        <w:rPr>
          <w:b/>
          <w:bCs/>
          <w:szCs w:val="24"/>
        </w:rPr>
        <w:t>Table A</w:t>
      </w:r>
      <w:r w:rsidRPr="00793A23">
        <w:rPr>
          <w:b/>
          <w:bCs/>
          <w:szCs w:val="24"/>
        </w:rPr>
        <w:t xml:space="preserve">.1 </w:t>
      </w:r>
      <w:r w:rsidRPr="00793A23">
        <w:rPr>
          <w:szCs w:val="24"/>
        </w:rPr>
        <w:t xml:space="preserve">Different kinds of references and their presentation in Springer </w:t>
      </w:r>
      <w:r w:rsidR="006D50F1">
        <w:rPr>
          <w:szCs w:val="24"/>
        </w:rPr>
        <w:t xml:space="preserve">basic </w:t>
      </w:r>
      <w:r w:rsidRPr="00793A23">
        <w:rPr>
          <w:szCs w:val="24"/>
        </w:rPr>
        <w:t>reference</w:t>
      </w:r>
      <w:r w:rsidR="006D50F1">
        <w:rPr>
          <w:szCs w:val="24"/>
        </w:rPr>
        <w:t xml:space="preserve"> s</w:t>
      </w:r>
      <w:r w:rsidRPr="00793A23">
        <w:rPr>
          <w:szCs w:val="24"/>
        </w:rPr>
        <w:t>tyle</w:t>
      </w:r>
      <w:r>
        <w:rPr>
          <w:szCs w:val="24"/>
        </w:rPr>
        <w:t xml:space="preserve"> (examples)</w:t>
      </w:r>
    </w:p>
    <w:p w14:paraId="0DA530B2" w14:textId="77777777" w:rsidR="00320462" w:rsidRDefault="00320462" w:rsidP="00320462">
      <w:pPr>
        <w:autoSpaceDE w:val="0"/>
        <w:autoSpaceDN w:val="0"/>
        <w:adjustRightInd w:val="0"/>
        <w:spacing w:after="0" w:line="240" w:lineRule="auto"/>
        <w:rPr>
          <w:szCs w:val="24"/>
        </w:rPr>
      </w:pPr>
    </w:p>
    <w:tbl>
      <w:tblPr>
        <w:tblW w:w="9121" w:type="dxa"/>
        <w:tblInd w:w="-30" w:type="dxa"/>
        <w:tblBorders>
          <w:top w:val="nil"/>
          <w:left w:val="nil"/>
          <w:bottom w:val="nil"/>
          <w:right w:val="nil"/>
        </w:tblBorders>
        <w:tblLayout w:type="fixed"/>
        <w:tblLook w:val="0000" w:firstRow="0" w:lastRow="0" w:firstColumn="0" w:lastColumn="0" w:noHBand="0" w:noVBand="0"/>
      </w:tblPr>
      <w:tblGrid>
        <w:gridCol w:w="2877"/>
        <w:gridCol w:w="6244"/>
      </w:tblGrid>
      <w:tr w:rsidR="009D39BA" w14:paraId="0DE3B2C7" w14:textId="77777777" w:rsidTr="009D39BA">
        <w:trPr>
          <w:trHeight w:val="275"/>
        </w:trPr>
        <w:tc>
          <w:tcPr>
            <w:tcW w:w="2877" w:type="dxa"/>
            <w:tcBorders>
              <w:top w:val="single" w:sz="12" w:space="0" w:color="000000"/>
              <w:left w:val="single" w:sz="36" w:space="0" w:color="7E7E7E"/>
              <w:bottom w:val="single" w:sz="32" w:space="0" w:color="7E7E7E"/>
              <w:right w:val="single" w:sz="36" w:space="0" w:color="7E7E7E"/>
            </w:tcBorders>
            <w:shd w:val="clear" w:color="auto" w:fill="FFCC00"/>
            <w:vAlign w:val="center"/>
          </w:tcPr>
          <w:p w14:paraId="4B3BACD4" w14:textId="77777777" w:rsidR="009D39BA" w:rsidRPr="002621A6" w:rsidRDefault="009D39BA" w:rsidP="008545A2">
            <w:pPr>
              <w:pStyle w:val="Default"/>
              <w:rPr>
                <w:sz w:val="22"/>
                <w:szCs w:val="23"/>
              </w:rPr>
            </w:pPr>
            <w:r w:rsidRPr="002621A6">
              <w:rPr>
                <w:sz w:val="22"/>
                <w:szCs w:val="23"/>
              </w:rPr>
              <w:t xml:space="preserve">Type </w:t>
            </w:r>
          </w:p>
        </w:tc>
        <w:tc>
          <w:tcPr>
            <w:tcW w:w="6244" w:type="dxa"/>
            <w:tcBorders>
              <w:top w:val="single" w:sz="12" w:space="0" w:color="000000"/>
              <w:left w:val="single" w:sz="36" w:space="0" w:color="7E7E7E"/>
              <w:bottom w:val="single" w:sz="32" w:space="0" w:color="7E7E7E"/>
              <w:right w:val="single" w:sz="28" w:space="0" w:color="7E7E7E"/>
            </w:tcBorders>
            <w:shd w:val="clear" w:color="auto" w:fill="FFCC00"/>
            <w:vAlign w:val="center"/>
          </w:tcPr>
          <w:p w14:paraId="4B621C47" w14:textId="77777777" w:rsidR="009D39BA" w:rsidRPr="002621A6" w:rsidRDefault="009D39BA" w:rsidP="008545A2">
            <w:pPr>
              <w:pStyle w:val="Default"/>
              <w:rPr>
                <w:sz w:val="22"/>
                <w:szCs w:val="23"/>
              </w:rPr>
            </w:pPr>
            <w:proofErr w:type="spellStart"/>
            <w:r w:rsidRPr="002621A6">
              <w:rPr>
                <w:sz w:val="22"/>
                <w:szCs w:val="23"/>
              </w:rPr>
              <w:t>Example</w:t>
            </w:r>
            <w:proofErr w:type="spellEnd"/>
            <w:r w:rsidRPr="002621A6">
              <w:rPr>
                <w:sz w:val="22"/>
                <w:szCs w:val="23"/>
              </w:rPr>
              <w:t xml:space="preserve">  </w:t>
            </w:r>
          </w:p>
        </w:tc>
      </w:tr>
      <w:tr w:rsidR="009D39BA" w14:paraId="6E5B7CD7" w14:textId="77777777" w:rsidTr="009D39BA">
        <w:trPr>
          <w:trHeight w:val="20"/>
        </w:trPr>
        <w:tc>
          <w:tcPr>
            <w:tcW w:w="2877" w:type="dxa"/>
            <w:tcBorders>
              <w:top w:val="single" w:sz="32" w:space="0" w:color="7E7E7E"/>
              <w:left w:val="single" w:sz="36" w:space="0" w:color="7E7E7E"/>
              <w:bottom w:val="single" w:sz="8" w:space="0" w:color="000000"/>
              <w:right w:val="single" w:sz="36" w:space="0" w:color="7E7E7E"/>
            </w:tcBorders>
            <w:vAlign w:val="center"/>
          </w:tcPr>
          <w:p w14:paraId="193DCDBC" w14:textId="77777777" w:rsidR="009D39BA" w:rsidRPr="002621A6" w:rsidRDefault="009D39BA" w:rsidP="008545A2">
            <w:pPr>
              <w:pStyle w:val="Default"/>
              <w:rPr>
                <w:sz w:val="22"/>
                <w:szCs w:val="23"/>
              </w:rPr>
            </w:pPr>
            <w:r w:rsidRPr="002621A6">
              <w:rPr>
                <w:sz w:val="22"/>
                <w:szCs w:val="23"/>
              </w:rPr>
              <w:t xml:space="preserve">Journal </w:t>
            </w:r>
            <w:proofErr w:type="spellStart"/>
            <w:r w:rsidRPr="002621A6">
              <w:rPr>
                <w:sz w:val="22"/>
                <w:szCs w:val="23"/>
              </w:rPr>
              <w:t>article</w:t>
            </w:r>
            <w:proofErr w:type="spellEnd"/>
            <w:r w:rsidRPr="002621A6">
              <w:rPr>
                <w:sz w:val="22"/>
                <w:szCs w:val="23"/>
              </w:rPr>
              <w:t xml:space="preserve"> </w:t>
            </w:r>
          </w:p>
        </w:tc>
        <w:tc>
          <w:tcPr>
            <w:tcW w:w="6244" w:type="dxa"/>
            <w:tcBorders>
              <w:top w:val="single" w:sz="32" w:space="0" w:color="7E7E7E"/>
              <w:left w:val="single" w:sz="36" w:space="0" w:color="7E7E7E"/>
              <w:bottom w:val="single" w:sz="8" w:space="0" w:color="000000"/>
              <w:right w:val="single" w:sz="28" w:space="0" w:color="7E7E7E"/>
            </w:tcBorders>
          </w:tcPr>
          <w:p w14:paraId="730A5493" w14:textId="77777777" w:rsidR="009D39BA" w:rsidRPr="002621A6" w:rsidRDefault="009D39BA" w:rsidP="008545A2">
            <w:pPr>
              <w:pStyle w:val="Default"/>
              <w:rPr>
                <w:sz w:val="22"/>
                <w:szCs w:val="23"/>
              </w:rPr>
            </w:pPr>
            <w:r w:rsidRPr="002621A6">
              <w:rPr>
                <w:sz w:val="22"/>
                <w:szCs w:val="23"/>
                <w:lang w:val="en-US"/>
              </w:rPr>
              <w:t xml:space="preserve">Smith J, Jones M Jr, Houghton L et al (1999) Future of health insurance. </w:t>
            </w:r>
            <w:r w:rsidRPr="002621A6">
              <w:rPr>
                <w:sz w:val="22"/>
                <w:szCs w:val="23"/>
              </w:rPr>
              <w:t xml:space="preserve">N Engl J </w:t>
            </w:r>
            <w:proofErr w:type="spellStart"/>
            <w:r w:rsidRPr="002621A6">
              <w:rPr>
                <w:sz w:val="22"/>
                <w:szCs w:val="23"/>
              </w:rPr>
              <w:t>Med</w:t>
            </w:r>
            <w:proofErr w:type="spellEnd"/>
            <w:r w:rsidRPr="002621A6">
              <w:rPr>
                <w:sz w:val="22"/>
                <w:szCs w:val="23"/>
              </w:rPr>
              <w:t xml:space="preserve"> 965:325–329  </w:t>
            </w:r>
          </w:p>
        </w:tc>
      </w:tr>
      <w:tr w:rsidR="009D39BA" w14:paraId="393D958D" w14:textId="77777777" w:rsidTr="009D39BA">
        <w:trPr>
          <w:trHeight w:val="20"/>
        </w:trPr>
        <w:tc>
          <w:tcPr>
            <w:tcW w:w="2877" w:type="dxa"/>
            <w:tcBorders>
              <w:top w:val="single" w:sz="8" w:space="0" w:color="000000"/>
              <w:left w:val="single" w:sz="36" w:space="0" w:color="7E7E7E"/>
              <w:bottom w:val="single" w:sz="8" w:space="0" w:color="000000"/>
              <w:right w:val="single" w:sz="36" w:space="0" w:color="7E7E7E"/>
            </w:tcBorders>
            <w:vAlign w:val="center"/>
          </w:tcPr>
          <w:p w14:paraId="59C419B1" w14:textId="77777777" w:rsidR="009D39BA" w:rsidRPr="009D39BA" w:rsidRDefault="009D39BA" w:rsidP="00320462">
            <w:pPr>
              <w:pStyle w:val="Default"/>
              <w:rPr>
                <w:sz w:val="22"/>
                <w:szCs w:val="22"/>
                <w:lang w:val="en-US"/>
              </w:rPr>
            </w:pPr>
            <w:r w:rsidRPr="009D39BA">
              <w:rPr>
                <w:sz w:val="22"/>
                <w:szCs w:val="22"/>
                <w:lang w:val="en-US"/>
              </w:rPr>
              <w:t xml:space="preserve">Book chapter </w:t>
            </w:r>
          </w:p>
        </w:tc>
        <w:tc>
          <w:tcPr>
            <w:tcW w:w="6244" w:type="dxa"/>
            <w:tcBorders>
              <w:top w:val="single" w:sz="8" w:space="0" w:color="000000"/>
              <w:left w:val="single" w:sz="36" w:space="0" w:color="7E7E7E"/>
              <w:bottom w:val="single" w:sz="8" w:space="0" w:color="000000"/>
              <w:right w:val="single" w:sz="28" w:space="0" w:color="7E7E7E"/>
            </w:tcBorders>
          </w:tcPr>
          <w:p w14:paraId="531A766A" w14:textId="77777777" w:rsidR="009D39BA" w:rsidRPr="00AB48A8" w:rsidRDefault="009D39BA" w:rsidP="00320462">
            <w:pPr>
              <w:pStyle w:val="Default"/>
              <w:rPr>
                <w:sz w:val="22"/>
                <w:szCs w:val="22"/>
              </w:rPr>
            </w:pPr>
            <w:r w:rsidRPr="00AB48A8">
              <w:rPr>
                <w:sz w:val="22"/>
                <w:szCs w:val="22"/>
                <w:lang w:val="en-US"/>
              </w:rPr>
              <w:t xml:space="preserve">Brown B, Aaron M (2001) The politics of nature. In: Smith J (ed) The rise of modern genomics, 3rd </w:t>
            </w:r>
            <w:proofErr w:type="spellStart"/>
            <w:r w:rsidRPr="00AB48A8">
              <w:rPr>
                <w:sz w:val="22"/>
                <w:szCs w:val="22"/>
                <w:lang w:val="en-US"/>
              </w:rPr>
              <w:t>edn</w:t>
            </w:r>
            <w:proofErr w:type="spellEnd"/>
            <w:r w:rsidRPr="00AB48A8">
              <w:rPr>
                <w:sz w:val="22"/>
                <w:szCs w:val="22"/>
                <w:lang w:val="en-US"/>
              </w:rPr>
              <w:t xml:space="preserve">. </w:t>
            </w:r>
            <w:r w:rsidRPr="009D39BA">
              <w:rPr>
                <w:sz w:val="22"/>
                <w:szCs w:val="22"/>
                <w:lang w:val="en-US"/>
              </w:rPr>
              <w:t xml:space="preserve">Wiley, New </w:t>
            </w:r>
            <w:r w:rsidRPr="00AB48A8">
              <w:rPr>
                <w:sz w:val="22"/>
                <w:szCs w:val="22"/>
              </w:rPr>
              <w:t xml:space="preserve">York  </w:t>
            </w:r>
          </w:p>
        </w:tc>
      </w:tr>
      <w:tr w:rsidR="009D39BA" w14:paraId="4C2348BE" w14:textId="77777777" w:rsidTr="009D39BA">
        <w:trPr>
          <w:trHeight w:val="20"/>
        </w:trPr>
        <w:tc>
          <w:tcPr>
            <w:tcW w:w="2877" w:type="dxa"/>
            <w:tcBorders>
              <w:top w:val="single" w:sz="8" w:space="0" w:color="000000"/>
              <w:left w:val="single" w:sz="36" w:space="0" w:color="7E7E7E"/>
              <w:bottom w:val="single" w:sz="8" w:space="0" w:color="000000"/>
              <w:right w:val="single" w:sz="36" w:space="0" w:color="7E7E7E"/>
            </w:tcBorders>
            <w:vAlign w:val="center"/>
          </w:tcPr>
          <w:p w14:paraId="15F2F8C1" w14:textId="77777777" w:rsidR="009D39BA" w:rsidRPr="00AB48A8" w:rsidRDefault="009D39BA" w:rsidP="00320462">
            <w:pPr>
              <w:pStyle w:val="Default"/>
              <w:rPr>
                <w:sz w:val="22"/>
                <w:szCs w:val="22"/>
              </w:rPr>
            </w:pPr>
            <w:r w:rsidRPr="00AB48A8">
              <w:rPr>
                <w:sz w:val="22"/>
                <w:szCs w:val="22"/>
              </w:rPr>
              <w:t xml:space="preserve">Book, </w:t>
            </w:r>
            <w:proofErr w:type="spellStart"/>
            <w:r w:rsidRPr="00AB48A8">
              <w:rPr>
                <w:sz w:val="22"/>
                <w:szCs w:val="22"/>
              </w:rPr>
              <w:t>authored</w:t>
            </w:r>
            <w:proofErr w:type="spellEnd"/>
            <w:r w:rsidRPr="00AB48A8">
              <w:rPr>
                <w:sz w:val="22"/>
                <w:szCs w:val="22"/>
              </w:rPr>
              <w:t xml:space="preserve"> </w:t>
            </w:r>
          </w:p>
        </w:tc>
        <w:tc>
          <w:tcPr>
            <w:tcW w:w="6244" w:type="dxa"/>
            <w:tcBorders>
              <w:top w:val="single" w:sz="8" w:space="0" w:color="000000"/>
              <w:left w:val="single" w:sz="36" w:space="0" w:color="7E7E7E"/>
              <w:bottom w:val="single" w:sz="8" w:space="0" w:color="000000"/>
              <w:right w:val="single" w:sz="28" w:space="0" w:color="7E7E7E"/>
            </w:tcBorders>
          </w:tcPr>
          <w:p w14:paraId="253DBA5D" w14:textId="77777777" w:rsidR="009D39BA" w:rsidRPr="00AB48A8" w:rsidRDefault="009D39BA" w:rsidP="00320462">
            <w:pPr>
              <w:pStyle w:val="Default"/>
              <w:rPr>
                <w:sz w:val="22"/>
                <w:szCs w:val="22"/>
              </w:rPr>
            </w:pPr>
            <w:r w:rsidRPr="00AB48A8">
              <w:rPr>
                <w:sz w:val="22"/>
                <w:szCs w:val="22"/>
                <w:lang w:val="en-US"/>
              </w:rPr>
              <w:t xml:space="preserve">South J, Blass B (2001) The future of modern genomics. </w:t>
            </w:r>
            <w:r w:rsidRPr="00AB48A8">
              <w:rPr>
                <w:sz w:val="22"/>
                <w:szCs w:val="22"/>
              </w:rPr>
              <w:t xml:space="preserve">Blackwell, London  </w:t>
            </w:r>
          </w:p>
        </w:tc>
      </w:tr>
      <w:tr w:rsidR="009D39BA" w14:paraId="1D6C398E" w14:textId="77777777" w:rsidTr="009D39BA">
        <w:trPr>
          <w:trHeight w:val="20"/>
        </w:trPr>
        <w:tc>
          <w:tcPr>
            <w:tcW w:w="2877" w:type="dxa"/>
            <w:tcBorders>
              <w:top w:val="single" w:sz="8" w:space="0" w:color="000000"/>
              <w:left w:val="single" w:sz="36" w:space="0" w:color="7E7E7E"/>
              <w:bottom w:val="single" w:sz="8" w:space="0" w:color="000000"/>
              <w:right w:val="single" w:sz="36" w:space="0" w:color="7E7E7E"/>
            </w:tcBorders>
            <w:vAlign w:val="center"/>
          </w:tcPr>
          <w:p w14:paraId="7A9CE30D" w14:textId="77777777" w:rsidR="009D39BA" w:rsidRPr="00AB48A8" w:rsidRDefault="009D39BA" w:rsidP="00320462">
            <w:pPr>
              <w:pStyle w:val="Default"/>
              <w:rPr>
                <w:sz w:val="22"/>
                <w:szCs w:val="22"/>
                <w:lang w:val="en-US"/>
              </w:rPr>
            </w:pPr>
            <w:r w:rsidRPr="00AB48A8">
              <w:rPr>
                <w:sz w:val="22"/>
                <w:szCs w:val="22"/>
                <w:lang w:val="en-US"/>
              </w:rPr>
              <w:t xml:space="preserve">Chapter in a book in a series with volume titles  </w:t>
            </w:r>
          </w:p>
        </w:tc>
        <w:tc>
          <w:tcPr>
            <w:tcW w:w="6244" w:type="dxa"/>
            <w:tcBorders>
              <w:top w:val="single" w:sz="8" w:space="0" w:color="000000"/>
              <w:left w:val="single" w:sz="36" w:space="0" w:color="7E7E7E"/>
              <w:bottom w:val="single" w:sz="8" w:space="0" w:color="000000"/>
              <w:right w:val="single" w:sz="28" w:space="0" w:color="7E7E7E"/>
            </w:tcBorders>
          </w:tcPr>
          <w:p w14:paraId="6FBF6AAC" w14:textId="77777777" w:rsidR="009D39BA" w:rsidRPr="00AB48A8" w:rsidRDefault="009D39BA" w:rsidP="00320462">
            <w:pPr>
              <w:pStyle w:val="Default"/>
              <w:rPr>
                <w:sz w:val="22"/>
                <w:szCs w:val="22"/>
              </w:rPr>
            </w:pPr>
            <w:r w:rsidRPr="00AB48A8">
              <w:rPr>
                <w:sz w:val="22"/>
                <w:szCs w:val="22"/>
                <w:lang w:val="en-US"/>
              </w:rPr>
              <w:t xml:space="preserve">Smith SE (1976) Neuromuscular blocking drugs in man. In: </w:t>
            </w:r>
            <w:proofErr w:type="spellStart"/>
            <w:r w:rsidRPr="00AB48A8">
              <w:rPr>
                <w:sz w:val="22"/>
                <w:szCs w:val="22"/>
                <w:lang w:val="en-US"/>
              </w:rPr>
              <w:t>Zaimis</w:t>
            </w:r>
            <w:proofErr w:type="spellEnd"/>
            <w:r w:rsidRPr="00AB48A8">
              <w:rPr>
                <w:sz w:val="22"/>
                <w:szCs w:val="22"/>
                <w:lang w:val="en-US"/>
              </w:rPr>
              <w:t xml:space="preserve"> E (ed) Neuromuscular junction. Handbook of experimental pharmacology, vol 42. </w:t>
            </w:r>
            <w:r w:rsidRPr="00AB48A8">
              <w:rPr>
                <w:sz w:val="22"/>
                <w:szCs w:val="22"/>
              </w:rPr>
              <w:t xml:space="preserve">Springer, Heidelberg, pp 593–660 </w:t>
            </w:r>
          </w:p>
        </w:tc>
      </w:tr>
      <w:tr w:rsidR="009D39BA" w14:paraId="684A5F2B" w14:textId="77777777" w:rsidTr="009D39BA">
        <w:trPr>
          <w:trHeight w:val="20"/>
        </w:trPr>
        <w:tc>
          <w:tcPr>
            <w:tcW w:w="2877" w:type="dxa"/>
            <w:tcBorders>
              <w:top w:val="single" w:sz="8" w:space="0" w:color="000000"/>
              <w:left w:val="single" w:sz="36" w:space="0" w:color="7E7E7E"/>
              <w:bottom w:val="single" w:sz="8" w:space="0" w:color="000000"/>
              <w:right w:val="single" w:sz="36" w:space="0" w:color="7E7E7E"/>
            </w:tcBorders>
            <w:vAlign w:val="center"/>
          </w:tcPr>
          <w:p w14:paraId="33F184F5" w14:textId="77777777" w:rsidR="009D39BA" w:rsidRPr="00AB48A8" w:rsidRDefault="009D39BA" w:rsidP="00320462">
            <w:pPr>
              <w:pStyle w:val="Default"/>
              <w:rPr>
                <w:sz w:val="22"/>
                <w:szCs w:val="22"/>
                <w:lang w:val="en-US"/>
              </w:rPr>
            </w:pPr>
            <w:r w:rsidRPr="00AB48A8">
              <w:rPr>
                <w:sz w:val="22"/>
                <w:szCs w:val="22"/>
                <w:lang w:val="en-US"/>
              </w:rPr>
              <w:t xml:space="preserve">Proceedings as a book (in a series and subseries) </w:t>
            </w:r>
          </w:p>
        </w:tc>
        <w:tc>
          <w:tcPr>
            <w:tcW w:w="6244" w:type="dxa"/>
            <w:tcBorders>
              <w:top w:val="single" w:sz="8" w:space="0" w:color="000000"/>
              <w:left w:val="single" w:sz="36" w:space="0" w:color="7E7E7E"/>
              <w:bottom w:val="single" w:sz="8" w:space="0" w:color="000000"/>
              <w:right w:val="single" w:sz="28" w:space="0" w:color="7E7E7E"/>
            </w:tcBorders>
          </w:tcPr>
          <w:p w14:paraId="5386752F" w14:textId="77777777" w:rsidR="009D39BA" w:rsidRPr="00AB48A8" w:rsidRDefault="009D39BA" w:rsidP="00320462">
            <w:pPr>
              <w:pStyle w:val="Default"/>
              <w:rPr>
                <w:sz w:val="22"/>
                <w:szCs w:val="22"/>
              </w:rPr>
            </w:pPr>
            <w:proofErr w:type="spellStart"/>
            <w:r w:rsidRPr="00AB48A8">
              <w:rPr>
                <w:sz w:val="22"/>
                <w:szCs w:val="22"/>
                <w:lang w:val="en-US"/>
              </w:rPr>
              <w:t>Zowghi</w:t>
            </w:r>
            <w:proofErr w:type="spellEnd"/>
            <w:r w:rsidRPr="00AB48A8">
              <w:rPr>
                <w:sz w:val="22"/>
                <w:szCs w:val="22"/>
                <w:lang w:val="en-US"/>
              </w:rPr>
              <w:t xml:space="preserve"> D et al (1996) A framework for reasoning about requirements in evolution. In: Foo N, Goebel R (eds) PRICAI'96: topics in artificial intelligence. 4th Pacific Rim conference on artificial intelligence, Cairns, August 1996. Lecture notes in computer science (Lecture notes in artificial intelligence), vol 1114. </w:t>
            </w:r>
            <w:r w:rsidRPr="00AB48A8">
              <w:rPr>
                <w:sz w:val="22"/>
                <w:szCs w:val="22"/>
              </w:rPr>
              <w:t xml:space="preserve">Springer, Heidelberg, p 157 </w:t>
            </w:r>
          </w:p>
        </w:tc>
      </w:tr>
      <w:tr w:rsidR="009D39BA" w14:paraId="7ED66D11" w14:textId="77777777" w:rsidTr="009D39BA">
        <w:trPr>
          <w:trHeight w:val="20"/>
        </w:trPr>
        <w:tc>
          <w:tcPr>
            <w:tcW w:w="2877" w:type="dxa"/>
            <w:tcBorders>
              <w:top w:val="single" w:sz="8" w:space="0" w:color="000000"/>
              <w:left w:val="single" w:sz="36" w:space="0" w:color="7E7E7E"/>
              <w:bottom w:val="single" w:sz="8" w:space="0" w:color="000000"/>
              <w:right w:val="single" w:sz="36" w:space="0" w:color="7E7E7E"/>
            </w:tcBorders>
            <w:vAlign w:val="center"/>
          </w:tcPr>
          <w:p w14:paraId="2D7A5990" w14:textId="77777777" w:rsidR="009D39BA" w:rsidRPr="00AB48A8" w:rsidRDefault="009D39BA" w:rsidP="00320462">
            <w:pPr>
              <w:pStyle w:val="Default"/>
              <w:rPr>
                <w:sz w:val="22"/>
                <w:szCs w:val="22"/>
                <w:lang w:val="en-US"/>
              </w:rPr>
            </w:pPr>
            <w:r w:rsidRPr="00AB48A8">
              <w:rPr>
                <w:sz w:val="22"/>
                <w:szCs w:val="22"/>
                <w:lang w:val="en-US"/>
              </w:rPr>
              <w:t xml:space="preserve">Paper presented at a conference </w:t>
            </w:r>
          </w:p>
        </w:tc>
        <w:tc>
          <w:tcPr>
            <w:tcW w:w="6244" w:type="dxa"/>
            <w:tcBorders>
              <w:top w:val="single" w:sz="8" w:space="0" w:color="000000"/>
              <w:left w:val="single" w:sz="36" w:space="0" w:color="7E7E7E"/>
              <w:bottom w:val="single" w:sz="8" w:space="0" w:color="000000"/>
              <w:right w:val="single" w:sz="28" w:space="0" w:color="7E7E7E"/>
            </w:tcBorders>
          </w:tcPr>
          <w:p w14:paraId="49CAA987" w14:textId="77777777" w:rsidR="009D39BA" w:rsidRPr="00AB48A8" w:rsidRDefault="009D39BA" w:rsidP="00320462">
            <w:pPr>
              <w:pStyle w:val="Default"/>
              <w:rPr>
                <w:sz w:val="22"/>
                <w:szCs w:val="22"/>
                <w:lang w:val="en-US"/>
              </w:rPr>
            </w:pPr>
            <w:r w:rsidRPr="00AB48A8">
              <w:rPr>
                <w:sz w:val="22"/>
                <w:szCs w:val="22"/>
                <w:lang w:val="en-US"/>
              </w:rPr>
              <w:t xml:space="preserve">Chung S-T, Morris RL (1978) Isolation and characterization of plasmid deoxyribonucleic acid from Streptomyces </w:t>
            </w:r>
            <w:proofErr w:type="spellStart"/>
            <w:r w:rsidRPr="00AB48A8">
              <w:rPr>
                <w:sz w:val="22"/>
                <w:szCs w:val="22"/>
                <w:lang w:val="en-US"/>
              </w:rPr>
              <w:t>fradiae</w:t>
            </w:r>
            <w:proofErr w:type="spellEnd"/>
            <w:r w:rsidRPr="00AB48A8">
              <w:rPr>
                <w:sz w:val="22"/>
                <w:szCs w:val="22"/>
                <w:lang w:val="en-US"/>
              </w:rPr>
              <w:t xml:space="preserve">. Paper presented at the 3rd international symposium on the genetics of industrial microorganisms, University of Wisconsin, Madison, 4–9 June 1978 </w:t>
            </w:r>
          </w:p>
        </w:tc>
      </w:tr>
      <w:tr w:rsidR="009D39BA" w14:paraId="568E6313" w14:textId="77777777" w:rsidTr="009D39BA">
        <w:trPr>
          <w:trHeight w:val="20"/>
        </w:trPr>
        <w:tc>
          <w:tcPr>
            <w:tcW w:w="2877" w:type="dxa"/>
            <w:tcBorders>
              <w:top w:val="single" w:sz="8" w:space="0" w:color="000000"/>
              <w:left w:val="single" w:sz="36" w:space="0" w:color="7E7E7E"/>
              <w:bottom w:val="single" w:sz="8" w:space="0" w:color="000000"/>
              <w:right w:val="single" w:sz="36" w:space="0" w:color="7E7E7E"/>
            </w:tcBorders>
          </w:tcPr>
          <w:p w14:paraId="74CB5E16" w14:textId="77777777" w:rsidR="009D39BA" w:rsidRPr="00AB48A8" w:rsidRDefault="009D39BA" w:rsidP="00320462">
            <w:pPr>
              <w:pStyle w:val="Default"/>
              <w:rPr>
                <w:sz w:val="22"/>
                <w:szCs w:val="22"/>
                <w:lang w:val="en-US"/>
              </w:rPr>
            </w:pPr>
            <w:r w:rsidRPr="00AB48A8">
              <w:rPr>
                <w:sz w:val="22"/>
                <w:szCs w:val="22"/>
                <w:lang w:val="en-US"/>
              </w:rPr>
              <w:t xml:space="preserve">Patent. Name and date of patent are optional </w:t>
            </w:r>
          </w:p>
        </w:tc>
        <w:tc>
          <w:tcPr>
            <w:tcW w:w="6244" w:type="dxa"/>
            <w:tcBorders>
              <w:top w:val="single" w:sz="8" w:space="0" w:color="000000"/>
              <w:left w:val="single" w:sz="36" w:space="0" w:color="7E7E7E"/>
              <w:bottom w:val="single" w:sz="8" w:space="0" w:color="000000"/>
              <w:right w:val="single" w:sz="28" w:space="0" w:color="7E7E7E"/>
            </w:tcBorders>
          </w:tcPr>
          <w:p w14:paraId="38E57A37" w14:textId="77777777" w:rsidR="009D39BA" w:rsidRPr="00AB48A8" w:rsidRDefault="009D39BA" w:rsidP="00320462">
            <w:pPr>
              <w:pStyle w:val="Default"/>
              <w:rPr>
                <w:sz w:val="22"/>
                <w:szCs w:val="22"/>
                <w:lang w:val="en-US"/>
              </w:rPr>
            </w:pPr>
            <w:r w:rsidRPr="00AB48A8">
              <w:rPr>
                <w:sz w:val="22"/>
                <w:szCs w:val="22"/>
                <w:lang w:val="en-US"/>
              </w:rPr>
              <w:t xml:space="preserve">Norman LO (1998) Lightning rods. US Patent 4,379,752, 9 Sept 1998 </w:t>
            </w:r>
          </w:p>
        </w:tc>
      </w:tr>
      <w:tr w:rsidR="009D39BA" w14:paraId="15E079F0" w14:textId="77777777" w:rsidTr="009D39BA">
        <w:trPr>
          <w:trHeight w:val="20"/>
        </w:trPr>
        <w:tc>
          <w:tcPr>
            <w:tcW w:w="2877" w:type="dxa"/>
            <w:tcBorders>
              <w:top w:val="single" w:sz="8" w:space="0" w:color="000000"/>
              <w:left w:val="single" w:sz="36" w:space="0" w:color="7E7E7E"/>
              <w:bottom w:val="single" w:sz="8" w:space="0" w:color="000000"/>
              <w:right w:val="single" w:sz="36" w:space="0" w:color="7E7E7E"/>
            </w:tcBorders>
            <w:vAlign w:val="center"/>
          </w:tcPr>
          <w:p w14:paraId="38B27299" w14:textId="77777777" w:rsidR="009D39BA" w:rsidRPr="00AB48A8" w:rsidRDefault="009D39BA" w:rsidP="00320462">
            <w:pPr>
              <w:pStyle w:val="Default"/>
              <w:rPr>
                <w:sz w:val="22"/>
                <w:szCs w:val="22"/>
              </w:rPr>
            </w:pPr>
            <w:r w:rsidRPr="00AB48A8">
              <w:rPr>
                <w:sz w:val="22"/>
                <w:szCs w:val="22"/>
              </w:rPr>
              <w:t xml:space="preserve">Dissertation </w:t>
            </w:r>
          </w:p>
        </w:tc>
        <w:tc>
          <w:tcPr>
            <w:tcW w:w="6244" w:type="dxa"/>
            <w:tcBorders>
              <w:top w:val="single" w:sz="8" w:space="0" w:color="000000"/>
              <w:left w:val="single" w:sz="36" w:space="0" w:color="7E7E7E"/>
              <w:bottom w:val="single" w:sz="8" w:space="0" w:color="000000"/>
              <w:right w:val="single" w:sz="28" w:space="0" w:color="7E7E7E"/>
            </w:tcBorders>
          </w:tcPr>
          <w:p w14:paraId="30E32A74" w14:textId="77777777" w:rsidR="009D39BA" w:rsidRPr="00AB48A8" w:rsidRDefault="009D39BA" w:rsidP="00320462">
            <w:pPr>
              <w:pStyle w:val="Default"/>
              <w:rPr>
                <w:sz w:val="22"/>
                <w:szCs w:val="22"/>
              </w:rPr>
            </w:pPr>
            <w:r w:rsidRPr="00AB48A8">
              <w:rPr>
                <w:sz w:val="22"/>
                <w:szCs w:val="22"/>
                <w:lang w:val="en-US"/>
              </w:rPr>
              <w:t xml:space="preserve">Trent JW (1975) Experimental acute renal failure. </w:t>
            </w:r>
            <w:r w:rsidRPr="00AB48A8">
              <w:rPr>
                <w:sz w:val="22"/>
                <w:szCs w:val="22"/>
              </w:rPr>
              <w:t xml:space="preserve">Dissertation, University </w:t>
            </w:r>
            <w:proofErr w:type="spellStart"/>
            <w:r w:rsidRPr="00AB48A8">
              <w:rPr>
                <w:sz w:val="22"/>
                <w:szCs w:val="22"/>
              </w:rPr>
              <w:t>of</w:t>
            </w:r>
            <w:proofErr w:type="spellEnd"/>
            <w:r w:rsidRPr="00AB48A8">
              <w:rPr>
                <w:sz w:val="22"/>
                <w:szCs w:val="22"/>
              </w:rPr>
              <w:t xml:space="preserve"> California  </w:t>
            </w:r>
          </w:p>
        </w:tc>
      </w:tr>
      <w:tr w:rsidR="009D39BA" w14:paraId="2E3DB7B1" w14:textId="77777777" w:rsidTr="009D39BA">
        <w:trPr>
          <w:trHeight w:val="20"/>
        </w:trPr>
        <w:tc>
          <w:tcPr>
            <w:tcW w:w="2877" w:type="dxa"/>
            <w:tcBorders>
              <w:top w:val="single" w:sz="8" w:space="0" w:color="000000"/>
              <w:left w:val="single" w:sz="36" w:space="0" w:color="7E7E7E"/>
              <w:bottom w:val="single" w:sz="8" w:space="0" w:color="000000"/>
              <w:right w:val="single" w:sz="36" w:space="0" w:color="7E7E7E"/>
            </w:tcBorders>
            <w:vAlign w:val="center"/>
          </w:tcPr>
          <w:p w14:paraId="62846FDA" w14:textId="77777777" w:rsidR="009D39BA" w:rsidRPr="00AB48A8" w:rsidRDefault="009D39BA" w:rsidP="00320462">
            <w:pPr>
              <w:pStyle w:val="Default"/>
              <w:rPr>
                <w:sz w:val="22"/>
                <w:szCs w:val="22"/>
              </w:rPr>
            </w:pPr>
            <w:proofErr w:type="spellStart"/>
            <w:r w:rsidRPr="00AB48A8">
              <w:rPr>
                <w:sz w:val="22"/>
                <w:szCs w:val="22"/>
              </w:rPr>
              <w:t>Institutional</w:t>
            </w:r>
            <w:proofErr w:type="spellEnd"/>
            <w:r w:rsidRPr="00AB48A8">
              <w:rPr>
                <w:sz w:val="22"/>
                <w:szCs w:val="22"/>
              </w:rPr>
              <w:t xml:space="preserve"> </w:t>
            </w:r>
            <w:proofErr w:type="spellStart"/>
            <w:r w:rsidRPr="00AB48A8">
              <w:rPr>
                <w:sz w:val="22"/>
                <w:szCs w:val="22"/>
              </w:rPr>
              <w:t>author</w:t>
            </w:r>
            <w:proofErr w:type="spellEnd"/>
            <w:r w:rsidRPr="00AB48A8">
              <w:rPr>
                <w:sz w:val="22"/>
                <w:szCs w:val="22"/>
              </w:rPr>
              <w:t xml:space="preserve"> (</w:t>
            </w:r>
            <w:proofErr w:type="spellStart"/>
            <w:r w:rsidRPr="00AB48A8">
              <w:rPr>
                <w:sz w:val="22"/>
                <w:szCs w:val="22"/>
              </w:rPr>
              <w:t>book</w:t>
            </w:r>
            <w:proofErr w:type="spellEnd"/>
            <w:r w:rsidRPr="00AB48A8">
              <w:rPr>
                <w:sz w:val="22"/>
                <w:szCs w:val="22"/>
              </w:rPr>
              <w:t xml:space="preserve">) </w:t>
            </w:r>
          </w:p>
        </w:tc>
        <w:tc>
          <w:tcPr>
            <w:tcW w:w="6244" w:type="dxa"/>
            <w:tcBorders>
              <w:top w:val="single" w:sz="8" w:space="0" w:color="000000"/>
              <w:left w:val="single" w:sz="36" w:space="0" w:color="7E7E7E"/>
              <w:bottom w:val="single" w:sz="8" w:space="0" w:color="000000"/>
              <w:right w:val="single" w:sz="28" w:space="0" w:color="7E7E7E"/>
            </w:tcBorders>
          </w:tcPr>
          <w:p w14:paraId="0DC3DE8E" w14:textId="77777777" w:rsidR="009D39BA" w:rsidRPr="00AB48A8" w:rsidRDefault="009D39BA" w:rsidP="00320462">
            <w:pPr>
              <w:pStyle w:val="Default"/>
              <w:rPr>
                <w:sz w:val="22"/>
                <w:szCs w:val="22"/>
              </w:rPr>
            </w:pPr>
            <w:r w:rsidRPr="00AB48A8">
              <w:rPr>
                <w:sz w:val="22"/>
                <w:szCs w:val="22"/>
                <w:lang w:val="en-US"/>
              </w:rPr>
              <w:t xml:space="preserve">International Anatomical Nomenclature Committee (1966) </w:t>
            </w:r>
            <w:proofErr w:type="spellStart"/>
            <w:r w:rsidRPr="00AB48A8">
              <w:rPr>
                <w:sz w:val="22"/>
                <w:szCs w:val="22"/>
                <w:lang w:val="en-US"/>
              </w:rPr>
              <w:t>Nomina</w:t>
            </w:r>
            <w:proofErr w:type="spellEnd"/>
            <w:r w:rsidRPr="00AB48A8">
              <w:rPr>
                <w:sz w:val="22"/>
                <w:szCs w:val="22"/>
                <w:lang w:val="en-US"/>
              </w:rPr>
              <w:t xml:space="preserve"> </w:t>
            </w:r>
            <w:proofErr w:type="spellStart"/>
            <w:r w:rsidRPr="00AB48A8">
              <w:rPr>
                <w:sz w:val="22"/>
                <w:szCs w:val="22"/>
                <w:lang w:val="en-US"/>
              </w:rPr>
              <w:t>anatomica</w:t>
            </w:r>
            <w:proofErr w:type="spellEnd"/>
            <w:r w:rsidRPr="00AB48A8">
              <w:rPr>
                <w:sz w:val="22"/>
                <w:szCs w:val="22"/>
                <w:lang w:val="en-US"/>
              </w:rPr>
              <w:t xml:space="preserve">. </w:t>
            </w:r>
            <w:proofErr w:type="spellStart"/>
            <w:r w:rsidRPr="00AB48A8">
              <w:rPr>
                <w:sz w:val="22"/>
                <w:szCs w:val="22"/>
              </w:rPr>
              <w:t>Excerpta</w:t>
            </w:r>
            <w:proofErr w:type="spellEnd"/>
            <w:r w:rsidRPr="00AB48A8">
              <w:rPr>
                <w:sz w:val="22"/>
                <w:szCs w:val="22"/>
              </w:rPr>
              <w:t xml:space="preserve"> Medica, Amsterdam </w:t>
            </w:r>
          </w:p>
        </w:tc>
      </w:tr>
      <w:tr w:rsidR="009D39BA" w14:paraId="75FFEA5D" w14:textId="77777777" w:rsidTr="009D39BA">
        <w:trPr>
          <w:trHeight w:val="20"/>
        </w:trPr>
        <w:tc>
          <w:tcPr>
            <w:tcW w:w="2877" w:type="dxa"/>
            <w:tcBorders>
              <w:top w:val="single" w:sz="8" w:space="0" w:color="000000"/>
              <w:left w:val="single" w:sz="36" w:space="0" w:color="7E7E7E"/>
              <w:bottom w:val="single" w:sz="8" w:space="0" w:color="000000"/>
              <w:right w:val="single" w:sz="36" w:space="0" w:color="7E7E7E"/>
            </w:tcBorders>
            <w:vAlign w:val="center"/>
          </w:tcPr>
          <w:p w14:paraId="23DF8A42" w14:textId="77777777" w:rsidR="009D39BA" w:rsidRPr="00AB48A8" w:rsidRDefault="009D39BA" w:rsidP="00320462">
            <w:pPr>
              <w:pStyle w:val="Default"/>
              <w:rPr>
                <w:sz w:val="22"/>
                <w:szCs w:val="22"/>
              </w:rPr>
            </w:pPr>
            <w:r w:rsidRPr="00AB48A8">
              <w:rPr>
                <w:sz w:val="22"/>
                <w:szCs w:val="22"/>
              </w:rPr>
              <w:t xml:space="preserve">In press </w:t>
            </w:r>
          </w:p>
        </w:tc>
        <w:tc>
          <w:tcPr>
            <w:tcW w:w="6244" w:type="dxa"/>
            <w:tcBorders>
              <w:top w:val="single" w:sz="8" w:space="0" w:color="000000"/>
              <w:left w:val="single" w:sz="36" w:space="0" w:color="7E7E7E"/>
              <w:bottom w:val="single" w:sz="8" w:space="0" w:color="000000"/>
              <w:right w:val="single" w:sz="28" w:space="0" w:color="7E7E7E"/>
            </w:tcBorders>
          </w:tcPr>
          <w:p w14:paraId="51C7B88D" w14:textId="77777777" w:rsidR="009D39BA" w:rsidRPr="00AB48A8" w:rsidRDefault="009D39BA" w:rsidP="00320462">
            <w:pPr>
              <w:pStyle w:val="Default"/>
              <w:rPr>
                <w:sz w:val="22"/>
                <w:szCs w:val="22"/>
              </w:rPr>
            </w:pPr>
            <w:r w:rsidRPr="00AB48A8">
              <w:rPr>
                <w:sz w:val="22"/>
                <w:szCs w:val="22"/>
                <w:lang w:val="en-US"/>
              </w:rPr>
              <w:t xml:space="preserve">Major M et al (2007) Recent developments. In: Jones W (ed) Surgery today. </w:t>
            </w:r>
            <w:r w:rsidRPr="00AB48A8">
              <w:rPr>
                <w:sz w:val="22"/>
                <w:szCs w:val="22"/>
              </w:rPr>
              <w:t xml:space="preserve">Springer, Dordrecht (in press)  </w:t>
            </w:r>
          </w:p>
        </w:tc>
      </w:tr>
      <w:tr w:rsidR="009D39BA" w14:paraId="49C9FC47" w14:textId="77777777" w:rsidTr="009D39BA">
        <w:trPr>
          <w:trHeight w:val="20"/>
        </w:trPr>
        <w:tc>
          <w:tcPr>
            <w:tcW w:w="2877" w:type="dxa"/>
            <w:tcBorders>
              <w:top w:val="single" w:sz="8" w:space="0" w:color="000000"/>
              <w:left w:val="single" w:sz="36" w:space="0" w:color="7E7E7E"/>
              <w:bottom w:val="single" w:sz="8" w:space="0" w:color="000000"/>
              <w:right w:val="single" w:sz="36" w:space="0" w:color="7E7E7E"/>
            </w:tcBorders>
            <w:vAlign w:val="center"/>
          </w:tcPr>
          <w:p w14:paraId="1AFEB883" w14:textId="77777777" w:rsidR="009D39BA" w:rsidRPr="00AB48A8" w:rsidRDefault="009D39BA" w:rsidP="00320462">
            <w:pPr>
              <w:pStyle w:val="Default"/>
              <w:rPr>
                <w:sz w:val="22"/>
                <w:szCs w:val="22"/>
              </w:rPr>
            </w:pPr>
            <w:r w:rsidRPr="00AB48A8">
              <w:rPr>
                <w:sz w:val="22"/>
                <w:szCs w:val="22"/>
              </w:rPr>
              <w:t xml:space="preserve">Online </w:t>
            </w:r>
            <w:proofErr w:type="spellStart"/>
            <w:r w:rsidRPr="00AB48A8">
              <w:rPr>
                <w:sz w:val="22"/>
                <w:szCs w:val="22"/>
              </w:rPr>
              <w:t>document</w:t>
            </w:r>
            <w:proofErr w:type="spellEnd"/>
            <w:r w:rsidRPr="00AB48A8">
              <w:rPr>
                <w:sz w:val="22"/>
                <w:szCs w:val="22"/>
              </w:rPr>
              <w:t xml:space="preserve">  </w:t>
            </w:r>
          </w:p>
        </w:tc>
        <w:tc>
          <w:tcPr>
            <w:tcW w:w="6244" w:type="dxa"/>
            <w:tcBorders>
              <w:top w:val="single" w:sz="8" w:space="0" w:color="000000"/>
              <w:left w:val="single" w:sz="36" w:space="0" w:color="7E7E7E"/>
              <w:bottom w:val="single" w:sz="8" w:space="0" w:color="000000"/>
              <w:right w:val="single" w:sz="28" w:space="0" w:color="7E7E7E"/>
            </w:tcBorders>
          </w:tcPr>
          <w:p w14:paraId="38F929EB" w14:textId="77777777" w:rsidR="009D39BA" w:rsidRPr="00AB48A8" w:rsidRDefault="009D39BA" w:rsidP="00320462">
            <w:pPr>
              <w:pStyle w:val="Default"/>
              <w:rPr>
                <w:sz w:val="22"/>
                <w:szCs w:val="22"/>
              </w:rPr>
            </w:pPr>
            <w:r w:rsidRPr="00AB48A8">
              <w:rPr>
                <w:sz w:val="22"/>
                <w:szCs w:val="22"/>
                <w:lang w:val="en-US"/>
              </w:rPr>
              <w:t xml:space="preserve">Doe J (1999) Title of subordinate document. In: The dictionary of substances and their effects. Royal Society of Chemistry. Available via DIALOG. http://www.rsc.org/dose/title of subordinate document. </w:t>
            </w:r>
            <w:proofErr w:type="spellStart"/>
            <w:r w:rsidRPr="00AB48A8">
              <w:rPr>
                <w:sz w:val="22"/>
                <w:szCs w:val="22"/>
              </w:rPr>
              <w:t>Accessed</w:t>
            </w:r>
            <w:proofErr w:type="spellEnd"/>
            <w:r w:rsidRPr="00AB48A8">
              <w:rPr>
                <w:sz w:val="22"/>
                <w:szCs w:val="22"/>
              </w:rPr>
              <w:t xml:space="preserve"> 15 Jan 1999  </w:t>
            </w:r>
          </w:p>
        </w:tc>
      </w:tr>
    </w:tbl>
    <w:p w14:paraId="084561D7" w14:textId="77777777" w:rsidR="00320462" w:rsidRDefault="00320462" w:rsidP="00320462">
      <w:pPr>
        <w:autoSpaceDE w:val="0"/>
        <w:autoSpaceDN w:val="0"/>
        <w:adjustRightInd w:val="0"/>
        <w:spacing w:after="0" w:line="240" w:lineRule="auto"/>
        <w:rPr>
          <w:color w:val="000000"/>
          <w:sz w:val="20"/>
          <w:szCs w:val="24"/>
        </w:rPr>
      </w:pPr>
    </w:p>
    <w:p w14:paraId="68C728A7" w14:textId="77777777" w:rsidR="00320462" w:rsidRDefault="00320462" w:rsidP="00320462">
      <w:pPr>
        <w:autoSpaceDE w:val="0"/>
        <w:autoSpaceDN w:val="0"/>
        <w:adjustRightInd w:val="0"/>
        <w:spacing w:after="0" w:line="240" w:lineRule="auto"/>
        <w:rPr>
          <w:color w:val="000000"/>
          <w:sz w:val="18"/>
          <w:szCs w:val="24"/>
        </w:rPr>
      </w:pPr>
    </w:p>
    <w:p w14:paraId="3B6F8DAC" w14:textId="77777777" w:rsidR="00320462" w:rsidRPr="00AB48A8" w:rsidRDefault="00320462" w:rsidP="00320462">
      <w:pPr>
        <w:autoSpaceDE w:val="0"/>
        <w:autoSpaceDN w:val="0"/>
        <w:adjustRightInd w:val="0"/>
        <w:spacing w:after="0" w:line="240" w:lineRule="auto"/>
        <w:rPr>
          <w:color w:val="000000"/>
        </w:rPr>
      </w:pPr>
    </w:p>
    <w:p w14:paraId="419AD4C1" w14:textId="77777777" w:rsidR="00493F4D" w:rsidRPr="00493F4D" w:rsidRDefault="00493F4D" w:rsidP="00493F4D">
      <w:pPr>
        <w:rPr>
          <w:lang w:eastAsia="de-DE"/>
        </w:rPr>
      </w:pPr>
    </w:p>
    <w:p w14:paraId="6BE0BEB6" w14:textId="77777777" w:rsidR="00CA57CA" w:rsidRPr="0085694B" w:rsidRDefault="00CA57CA" w:rsidP="0085694B">
      <w:pPr>
        <w:pStyle w:val="BISEReferences"/>
        <w:rPr>
          <w:lang w:val="en-US"/>
        </w:rPr>
      </w:pPr>
    </w:p>
    <w:sectPr w:rsidR="00CA57CA" w:rsidRPr="0085694B" w:rsidSect="00493F4D">
      <w:footerReference w:type="default" r:id="rId14"/>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46B0" w14:textId="77777777" w:rsidR="004203BC" w:rsidRDefault="004203BC" w:rsidP="000E1AD6">
      <w:r>
        <w:separator/>
      </w:r>
    </w:p>
  </w:endnote>
  <w:endnote w:type="continuationSeparator" w:id="0">
    <w:p w14:paraId="6B0F0A74" w14:textId="77777777" w:rsidR="004203BC" w:rsidRDefault="004203BC" w:rsidP="000E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RomNo9L-ReguIta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270634"/>
      <w:docPartObj>
        <w:docPartGallery w:val="Page Numbers (Bottom of Page)"/>
        <w:docPartUnique/>
      </w:docPartObj>
    </w:sdtPr>
    <w:sdtContent>
      <w:p w14:paraId="1046B2A3" w14:textId="77777777" w:rsidR="008545A2" w:rsidRDefault="008545A2">
        <w:pPr>
          <w:pStyle w:val="Fuzeile"/>
          <w:jc w:val="center"/>
        </w:pPr>
        <w:r>
          <w:fldChar w:fldCharType="begin"/>
        </w:r>
        <w:r>
          <w:instrText>PAGE   \* MERGEFORMAT</w:instrText>
        </w:r>
        <w:r>
          <w:fldChar w:fldCharType="separate"/>
        </w:r>
        <w:r w:rsidR="00C30719" w:rsidRPr="00C30719">
          <w:rPr>
            <w:noProof/>
            <w:lang w:val="de-DE"/>
          </w:rPr>
          <w:t>3</w:t>
        </w:r>
        <w:r>
          <w:fldChar w:fldCharType="end"/>
        </w:r>
      </w:p>
    </w:sdtContent>
  </w:sdt>
  <w:p w14:paraId="033FD1D0" w14:textId="77777777" w:rsidR="008545A2" w:rsidRDefault="008545A2" w:rsidP="000E1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E69D" w14:textId="77777777" w:rsidR="008545A2" w:rsidRDefault="008545A2">
    <w:pPr>
      <w:pStyle w:val="Fuzeile"/>
      <w:jc w:val="center"/>
    </w:pPr>
  </w:p>
  <w:p w14:paraId="7133D180" w14:textId="77777777" w:rsidR="008545A2" w:rsidRDefault="008545A2" w:rsidP="000E1A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03575"/>
      <w:docPartObj>
        <w:docPartGallery w:val="Page Numbers (Bottom of Page)"/>
        <w:docPartUnique/>
      </w:docPartObj>
    </w:sdtPr>
    <w:sdtContent>
      <w:p w14:paraId="4C4455C2" w14:textId="77777777" w:rsidR="008545A2" w:rsidRDefault="008545A2">
        <w:pPr>
          <w:pStyle w:val="Fuzeile"/>
          <w:jc w:val="center"/>
        </w:pPr>
        <w:r>
          <w:fldChar w:fldCharType="begin"/>
        </w:r>
        <w:r>
          <w:instrText>PAGE   \* MERGEFORMAT</w:instrText>
        </w:r>
        <w:r>
          <w:fldChar w:fldCharType="separate"/>
        </w:r>
        <w:r w:rsidR="00C30719" w:rsidRPr="00C30719">
          <w:rPr>
            <w:noProof/>
            <w:lang w:val="de-DE"/>
          </w:rPr>
          <w:t>1</w:t>
        </w:r>
        <w:r>
          <w:fldChar w:fldCharType="end"/>
        </w:r>
      </w:p>
    </w:sdtContent>
  </w:sdt>
  <w:p w14:paraId="749AD64E" w14:textId="77777777" w:rsidR="008545A2" w:rsidRDefault="008545A2" w:rsidP="000E1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3C51" w14:textId="77777777" w:rsidR="004203BC" w:rsidRDefault="004203BC" w:rsidP="000E1AD6">
      <w:r>
        <w:separator/>
      </w:r>
    </w:p>
  </w:footnote>
  <w:footnote w:type="continuationSeparator" w:id="0">
    <w:p w14:paraId="0FAF0973" w14:textId="77777777" w:rsidR="004203BC" w:rsidRDefault="004203BC" w:rsidP="000E1AD6">
      <w:r>
        <w:continuationSeparator/>
      </w:r>
    </w:p>
  </w:footnote>
  <w:footnote w:id="1">
    <w:p w14:paraId="25F9372C" w14:textId="5E21EAFF" w:rsidR="00F07A0D" w:rsidRPr="00F07A0D" w:rsidRDefault="00F07A0D">
      <w:pPr>
        <w:pStyle w:val="Funotentext"/>
      </w:pPr>
      <w:r>
        <w:rPr>
          <w:rStyle w:val="Funotenzeichen"/>
        </w:rPr>
        <w:footnoteRef/>
      </w:r>
      <w:r>
        <w:t xml:space="preserve"> See </w:t>
      </w:r>
      <w:hyperlink r:id="rId1" w:history="1">
        <w:r w:rsidRPr="00C5629A">
          <w:rPr>
            <w:rStyle w:val="Hyperlink"/>
          </w:rPr>
          <w:t>https://www.issn.org/services/online-services/access-to-the-ltwa/</w:t>
        </w:r>
      </w:hyperlink>
      <w:r>
        <w:t>, accessed 09 Mar 2023</w:t>
      </w:r>
    </w:p>
  </w:footnote>
  <w:footnote w:id="2">
    <w:p w14:paraId="42C6CFFF" w14:textId="41D0C4BE" w:rsidR="008956EB" w:rsidRPr="008956EB" w:rsidRDefault="008956EB" w:rsidP="008956EB">
      <w:pPr>
        <w:pStyle w:val="Funotentext"/>
        <w:jc w:val="left"/>
      </w:pPr>
      <w:r>
        <w:rPr>
          <w:rStyle w:val="Funotenzeichen"/>
        </w:rPr>
        <w:footnoteRef/>
      </w:r>
      <w:r>
        <w:t xml:space="preserve"> </w:t>
      </w:r>
      <w:hyperlink r:id="rId2" w:history="1">
        <w:r w:rsidRPr="00C5629A">
          <w:rPr>
            <w:rStyle w:val="Hyperlink"/>
          </w:rPr>
          <w:t>https://www.bise-journal.com/wp-content/uploads/2014/07/SpringerBasicAuthorDate.ens_.zip</w:t>
        </w:r>
      </w:hyperlink>
      <w:r w:rsidRPr="008956EB">
        <w:t>, accessed 09 M</w:t>
      </w:r>
      <w:r>
        <w:t>ar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091E"/>
    <w:multiLevelType w:val="hybridMultilevel"/>
    <w:tmpl w:val="7F020DCE"/>
    <w:lvl w:ilvl="0" w:tplc="D62E616A">
      <w:start w:val="1"/>
      <w:numFmt w:val="bullet"/>
      <w:pStyle w:val="BISEBulletLis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276B77D4"/>
    <w:multiLevelType w:val="multilevel"/>
    <w:tmpl w:val="649C24C2"/>
    <w:styleLink w:val="Formatvorlag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2A2573"/>
    <w:multiLevelType w:val="multilevel"/>
    <w:tmpl w:val="0BE46904"/>
    <w:numStyleLink w:val="Formatvorlage2"/>
  </w:abstractNum>
  <w:abstractNum w:abstractNumId="3" w15:restartNumberingAfterBreak="0">
    <w:nsid w:val="2F48185D"/>
    <w:multiLevelType w:val="hybridMultilevel"/>
    <w:tmpl w:val="77206CCE"/>
    <w:lvl w:ilvl="0" w:tplc="034A9C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6339F3"/>
    <w:multiLevelType w:val="multilevel"/>
    <w:tmpl w:val="649C24C2"/>
    <w:numStyleLink w:val="Formatvorlage1"/>
  </w:abstractNum>
  <w:abstractNum w:abstractNumId="5" w15:restartNumberingAfterBreak="0">
    <w:nsid w:val="541D2A8C"/>
    <w:multiLevelType w:val="multilevel"/>
    <w:tmpl w:val="0BE46904"/>
    <w:styleLink w:val="Formatvorlag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46C4AFB"/>
    <w:multiLevelType w:val="hybridMultilevel"/>
    <w:tmpl w:val="7640E84E"/>
    <w:lvl w:ilvl="0" w:tplc="B344E5B4">
      <w:start w:val="1"/>
      <w:numFmt w:val="bullet"/>
      <w:pStyle w:val="Listenabsatz"/>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71C2628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D20FCC"/>
    <w:multiLevelType w:val="multilevel"/>
    <w:tmpl w:val="DF6CDA9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782440E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563ADE"/>
    <w:multiLevelType w:val="hybridMultilevel"/>
    <w:tmpl w:val="97D42BE0"/>
    <w:lvl w:ilvl="0" w:tplc="D2AED6D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28853842">
    <w:abstractNumId w:val="3"/>
  </w:num>
  <w:num w:numId="2" w16cid:durableId="36515161">
    <w:abstractNumId w:val="10"/>
  </w:num>
  <w:num w:numId="3" w16cid:durableId="1997108487">
    <w:abstractNumId w:val="7"/>
  </w:num>
  <w:num w:numId="4" w16cid:durableId="874775398">
    <w:abstractNumId w:val="9"/>
  </w:num>
  <w:num w:numId="5" w16cid:durableId="1941833431">
    <w:abstractNumId w:val="1"/>
  </w:num>
  <w:num w:numId="6" w16cid:durableId="1912350650">
    <w:abstractNumId w:val="4"/>
  </w:num>
  <w:num w:numId="7" w16cid:durableId="662045081">
    <w:abstractNumId w:val="5"/>
  </w:num>
  <w:num w:numId="8" w16cid:durableId="1719550019">
    <w:abstractNumId w:val="2"/>
  </w:num>
  <w:num w:numId="9" w16cid:durableId="897588980">
    <w:abstractNumId w:val="8"/>
  </w:num>
  <w:num w:numId="10" w16cid:durableId="257451478">
    <w:abstractNumId w:val="0"/>
  </w:num>
  <w:num w:numId="11" w16cid:durableId="2088067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4E"/>
    <w:rsid w:val="00025198"/>
    <w:rsid w:val="0006090A"/>
    <w:rsid w:val="000B19F8"/>
    <w:rsid w:val="000D2A8A"/>
    <w:rsid w:val="000E1AD6"/>
    <w:rsid w:val="000E71D4"/>
    <w:rsid w:val="00100805"/>
    <w:rsid w:val="001172FA"/>
    <w:rsid w:val="00121F01"/>
    <w:rsid w:val="0015734C"/>
    <w:rsid w:val="00162079"/>
    <w:rsid w:val="001761E2"/>
    <w:rsid w:val="00186DBC"/>
    <w:rsid w:val="001F6B04"/>
    <w:rsid w:val="00231B17"/>
    <w:rsid w:val="0027341B"/>
    <w:rsid w:val="002F16F9"/>
    <w:rsid w:val="00320462"/>
    <w:rsid w:val="0033159A"/>
    <w:rsid w:val="00367A90"/>
    <w:rsid w:val="003740F3"/>
    <w:rsid w:val="00376C0F"/>
    <w:rsid w:val="00377FAB"/>
    <w:rsid w:val="003C119E"/>
    <w:rsid w:val="003C3EB5"/>
    <w:rsid w:val="003C5072"/>
    <w:rsid w:val="003D0F4D"/>
    <w:rsid w:val="00401489"/>
    <w:rsid w:val="004203BC"/>
    <w:rsid w:val="00443968"/>
    <w:rsid w:val="00493F4D"/>
    <w:rsid w:val="004F3188"/>
    <w:rsid w:val="0050348A"/>
    <w:rsid w:val="005174A2"/>
    <w:rsid w:val="005E6F37"/>
    <w:rsid w:val="00601B73"/>
    <w:rsid w:val="00603BDE"/>
    <w:rsid w:val="00625295"/>
    <w:rsid w:val="00642EEC"/>
    <w:rsid w:val="0068045C"/>
    <w:rsid w:val="006D50F1"/>
    <w:rsid w:val="00721743"/>
    <w:rsid w:val="00771E3E"/>
    <w:rsid w:val="007A055A"/>
    <w:rsid w:val="007C7A85"/>
    <w:rsid w:val="007E5955"/>
    <w:rsid w:val="0080759F"/>
    <w:rsid w:val="00845385"/>
    <w:rsid w:val="00853D88"/>
    <w:rsid w:val="008545A2"/>
    <w:rsid w:val="0085694B"/>
    <w:rsid w:val="00873295"/>
    <w:rsid w:val="008956EB"/>
    <w:rsid w:val="008B4573"/>
    <w:rsid w:val="008E39FD"/>
    <w:rsid w:val="00987D47"/>
    <w:rsid w:val="00992731"/>
    <w:rsid w:val="009D39BA"/>
    <w:rsid w:val="009D5B6A"/>
    <w:rsid w:val="00A16409"/>
    <w:rsid w:val="00A26A57"/>
    <w:rsid w:val="00A31C7A"/>
    <w:rsid w:val="00A37078"/>
    <w:rsid w:val="00AB32CE"/>
    <w:rsid w:val="00AB3A5C"/>
    <w:rsid w:val="00AF13B5"/>
    <w:rsid w:val="00B058C8"/>
    <w:rsid w:val="00B14D40"/>
    <w:rsid w:val="00B41D09"/>
    <w:rsid w:val="00B767D1"/>
    <w:rsid w:val="00B83FD8"/>
    <w:rsid w:val="00B93E9C"/>
    <w:rsid w:val="00BA3058"/>
    <w:rsid w:val="00BE43D2"/>
    <w:rsid w:val="00BF0E59"/>
    <w:rsid w:val="00C21D91"/>
    <w:rsid w:val="00C30719"/>
    <w:rsid w:val="00C75678"/>
    <w:rsid w:val="00CA57CA"/>
    <w:rsid w:val="00CB5D0E"/>
    <w:rsid w:val="00D87F74"/>
    <w:rsid w:val="00E0224E"/>
    <w:rsid w:val="00E07BAC"/>
    <w:rsid w:val="00E36F9A"/>
    <w:rsid w:val="00E761D2"/>
    <w:rsid w:val="00E8369F"/>
    <w:rsid w:val="00ED35D1"/>
    <w:rsid w:val="00EE09A8"/>
    <w:rsid w:val="00EE1D7E"/>
    <w:rsid w:val="00F07A0D"/>
    <w:rsid w:val="00F67931"/>
    <w:rsid w:val="00F74B9C"/>
    <w:rsid w:val="00F92197"/>
    <w:rsid w:val="00F974CD"/>
    <w:rsid w:val="00F97E12"/>
    <w:rsid w:val="00FC17F1"/>
    <w:rsid w:val="00FE0C6E"/>
    <w:rsid w:val="00FE44C6"/>
    <w:rsid w:val="00FF141B"/>
    <w:rsid w:val="00FF5D6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560E5"/>
  <w15:chartTrackingRefBased/>
  <w15:docId w15:val="{935BADB2-9E93-478D-9540-60F04EBA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ormal Text"/>
    <w:qFormat/>
    <w:rsid w:val="00BA3058"/>
    <w:pPr>
      <w:spacing w:line="480" w:lineRule="auto"/>
      <w:jc w:val="both"/>
    </w:pPr>
    <w:rPr>
      <w:rFonts w:ascii="Times New Roman" w:hAnsi="Times New Roman" w:cs="Times New Roman"/>
      <w:lang w:val="en-US"/>
    </w:rPr>
  </w:style>
  <w:style w:type="paragraph" w:styleId="berschrift1">
    <w:name w:val="heading 1"/>
    <w:aliases w:val="Heading 1"/>
    <w:basedOn w:val="Standard"/>
    <w:next w:val="Standard"/>
    <w:link w:val="berschrift1Zchn"/>
    <w:uiPriority w:val="9"/>
    <w:qFormat/>
    <w:rsid w:val="00BA3058"/>
    <w:pPr>
      <w:keepNext/>
      <w:keepLines/>
      <w:numPr>
        <w:numId w:val="9"/>
      </w:numPr>
      <w:spacing w:before="240" w:after="0"/>
      <w:outlineLvl w:val="0"/>
    </w:pPr>
    <w:rPr>
      <w:rFonts w:eastAsiaTheme="majorEastAsia"/>
      <w:b/>
      <w:sz w:val="28"/>
      <w:szCs w:val="32"/>
    </w:rPr>
  </w:style>
  <w:style w:type="paragraph" w:styleId="berschrift2">
    <w:name w:val="heading 2"/>
    <w:aliases w:val="Heading 2"/>
    <w:basedOn w:val="Standard"/>
    <w:next w:val="Standard"/>
    <w:link w:val="berschrift2Zchn"/>
    <w:uiPriority w:val="9"/>
    <w:unhideWhenUsed/>
    <w:qFormat/>
    <w:rsid w:val="00ED35D1"/>
    <w:pPr>
      <w:numPr>
        <w:ilvl w:val="1"/>
        <w:numId w:val="9"/>
      </w:numPr>
      <w:outlineLvl w:val="1"/>
    </w:pPr>
    <w:rPr>
      <w:b/>
      <w:sz w:val="24"/>
    </w:rPr>
  </w:style>
  <w:style w:type="paragraph" w:styleId="berschrift3">
    <w:name w:val="heading 3"/>
    <w:aliases w:val="Heading 3"/>
    <w:basedOn w:val="Standard"/>
    <w:next w:val="Standard"/>
    <w:link w:val="berschrift3Zchn"/>
    <w:uiPriority w:val="9"/>
    <w:unhideWhenUsed/>
    <w:qFormat/>
    <w:rsid w:val="00625295"/>
    <w:pPr>
      <w:numPr>
        <w:ilvl w:val="2"/>
        <w:numId w:val="9"/>
      </w:numPr>
      <w:outlineLvl w:val="2"/>
    </w:pPr>
    <w:rPr>
      <w:b/>
    </w:rPr>
  </w:style>
  <w:style w:type="paragraph" w:styleId="berschrift4">
    <w:name w:val="heading 4"/>
    <w:basedOn w:val="Standard"/>
    <w:next w:val="Standard"/>
    <w:link w:val="berschrift4Zchn"/>
    <w:uiPriority w:val="9"/>
    <w:semiHidden/>
    <w:unhideWhenUsed/>
    <w:rsid w:val="00ED35D1"/>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D35D1"/>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D35D1"/>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D35D1"/>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D35D1"/>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D35D1"/>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CA57CA"/>
    <w:pPr>
      <w:spacing w:after="0" w:line="240" w:lineRule="auto"/>
      <w:contextualSpacing/>
      <w:jc w:val="center"/>
    </w:pPr>
    <w:rPr>
      <w:rFonts w:eastAsiaTheme="majorEastAsia"/>
      <w:spacing w:val="-10"/>
      <w:kern w:val="28"/>
      <w:sz w:val="36"/>
      <w:szCs w:val="56"/>
    </w:rPr>
  </w:style>
  <w:style w:type="character" w:customStyle="1" w:styleId="TitelZchn">
    <w:name w:val="Titel Zchn"/>
    <w:basedOn w:val="Absatz-Standardschriftart"/>
    <w:link w:val="Titel"/>
    <w:uiPriority w:val="10"/>
    <w:rsid w:val="00CA57CA"/>
    <w:rPr>
      <w:rFonts w:ascii="Times New Roman" w:eastAsiaTheme="majorEastAsia" w:hAnsi="Times New Roman" w:cs="Times New Roman"/>
      <w:spacing w:val="-10"/>
      <w:kern w:val="28"/>
      <w:sz w:val="36"/>
      <w:szCs w:val="56"/>
      <w:lang w:val="en-US"/>
    </w:rPr>
  </w:style>
  <w:style w:type="character" w:styleId="Hyperlink">
    <w:name w:val="Hyperlink"/>
    <w:basedOn w:val="Absatz-Standardschriftart"/>
    <w:uiPriority w:val="99"/>
    <w:unhideWhenUsed/>
    <w:rsid w:val="00CA57CA"/>
    <w:rPr>
      <w:color w:val="0563C1" w:themeColor="hyperlink"/>
      <w:u w:val="single"/>
    </w:rPr>
  </w:style>
  <w:style w:type="character" w:customStyle="1" w:styleId="NichtaufgelsteErwhnung1">
    <w:name w:val="Nicht aufgelöste Erwähnung1"/>
    <w:basedOn w:val="Absatz-Standardschriftart"/>
    <w:uiPriority w:val="99"/>
    <w:semiHidden/>
    <w:unhideWhenUsed/>
    <w:rsid w:val="00CA57CA"/>
    <w:rPr>
      <w:color w:val="605E5C"/>
      <w:shd w:val="clear" w:color="auto" w:fill="E1DFDD"/>
    </w:rPr>
  </w:style>
  <w:style w:type="paragraph" w:customStyle="1" w:styleId="Abstract">
    <w:name w:val="Abstract"/>
    <w:basedOn w:val="Standard"/>
    <w:link w:val="AbstractZchn"/>
    <w:qFormat/>
    <w:rsid w:val="00BA3058"/>
    <w:pPr>
      <w:ind w:left="567" w:right="680"/>
    </w:pPr>
    <w:rPr>
      <w:b/>
    </w:rPr>
  </w:style>
  <w:style w:type="character" w:customStyle="1" w:styleId="AbstractZchn">
    <w:name w:val="Abstract Zchn"/>
    <w:basedOn w:val="Absatz-Standardschriftart"/>
    <w:link w:val="Abstract"/>
    <w:rsid w:val="00BA3058"/>
    <w:rPr>
      <w:rFonts w:ascii="Times New Roman" w:hAnsi="Times New Roman" w:cs="Times New Roman"/>
      <w:b/>
      <w:lang w:val="en-US"/>
    </w:rPr>
  </w:style>
  <w:style w:type="character" w:customStyle="1" w:styleId="berschrift1Zchn">
    <w:name w:val="Überschrift 1 Zchn"/>
    <w:aliases w:val="Heading 1 Zchn"/>
    <w:basedOn w:val="Absatz-Standardschriftart"/>
    <w:link w:val="berschrift1"/>
    <w:uiPriority w:val="9"/>
    <w:rsid w:val="00BA3058"/>
    <w:rPr>
      <w:rFonts w:ascii="Times New Roman" w:eastAsiaTheme="majorEastAsia" w:hAnsi="Times New Roman" w:cs="Times New Roman"/>
      <w:b/>
      <w:sz w:val="28"/>
      <w:szCs w:val="32"/>
      <w:lang w:val="en-US"/>
    </w:rPr>
  </w:style>
  <w:style w:type="character" w:customStyle="1" w:styleId="berschrift2Zchn">
    <w:name w:val="Überschrift 2 Zchn"/>
    <w:aliases w:val="Heading 2 Zchn"/>
    <w:basedOn w:val="Absatz-Standardschriftart"/>
    <w:link w:val="berschrift2"/>
    <w:uiPriority w:val="9"/>
    <w:rsid w:val="00845385"/>
    <w:rPr>
      <w:rFonts w:ascii="Times New Roman" w:hAnsi="Times New Roman" w:cs="Times New Roman"/>
      <w:b/>
      <w:sz w:val="24"/>
      <w:lang w:val="en-US"/>
    </w:rPr>
  </w:style>
  <w:style w:type="character" w:customStyle="1" w:styleId="berschrift3Zchn">
    <w:name w:val="Überschrift 3 Zchn"/>
    <w:aliases w:val="Heading 3 Zchn"/>
    <w:basedOn w:val="Absatz-Standardschriftart"/>
    <w:link w:val="berschrift3"/>
    <w:uiPriority w:val="9"/>
    <w:rsid w:val="00625295"/>
    <w:rPr>
      <w:rFonts w:ascii="Times New Roman" w:hAnsi="Times New Roman" w:cs="Times New Roman"/>
      <w:b/>
      <w:lang w:val="en-US"/>
    </w:rPr>
  </w:style>
  <w:style w:type="paragraph" w:styleId="Untertitel">
    <w:name w:val="Subtitle"/>
    <w:aliases w:val="Subtitel"/>
    <w:basedOn w:val="Standard"/>
    <w:next w:val="Standard"/>
    <w:link w:val="UntertitelZchn"/>
    <w:uiPriority w:val="11"/>
    <w:rsid w:val="00625295"/>
    <w:pPr>
      <w:numPr>
        <w:ilvl w:val="1"/>
      </w:numPr>
      <w:jc w:val="center"/>
    </w:pPr>
    <w:rPr>
      <w:rFonts w:eastAsiaTheme="minorEastAsia"/>
      <w:spacing w:val="15"/>
      <w:sz w:val="28"/>
    </w:rPr>
  </w:style>
  <w:style w:type="character" w:customStyle="1" w:styleId="UntertitelZchn">
    <w:name w:val="Untertitel Zchn"/>
    <w:aliases w:val="Subtitel Zchn"/>
    <w:basedOn w:val="Absatz-Standardschriftart"/>
    <w:link w:val="Untertitel"/>
    <w:uiPriority w:val="11"/>
    <w:rsid w:val="00625295"/>
    <w:rPr>
      <w:rFonts w:ascii="Times New Roman" w:eastAsiaTheme="minorEastAsia" w:hAnsi="Times New Roman" w:cs="Times New Roman"/>
      <w:spacing w:val="15"/>
      <w:sz w:val="28"/>
      <w:lang w:val="en-US"/>
    </w:rPr>
  </w:style>
  <w:style w:type="paragraph" w:customStyle="1" w:styleId="Keywords">
    <w:name w:val="Keywords"/>
    <w:basedOn w:val="Abstract"/>
    <w:link w:val="KeywordsZchn"/>
    <w:qFormat/>
    <w:rsid w:val="00B767D1"/>
    <w:rPr>
      <w:b w:val="0"/>
      <w:i/>
    </w:rPr>
  </w:style>
  <w:style w:type="character" w:customStyle="1" w:styleId="KeywordsZchn">
    <w:name w:val="Keywords Zchn"/>
    <w:basedOn w:val="AbstractZchn"/>
    <w:link w:val="Keywords"/>
    <w:rsid w:val="00B767D1"/>
    <w:rPr>
      <w:rFonts w:ascii="Times New Roman" w:hAnsi="Times New Roman" w:cs="Times New Roman"/>
      <w:b w:val="0"/>
      <w:i/>
      <w:lang w:val="en-US"/>
    </w:rPr>
  </w:style>
  <w:style w:type="paragraph" w:styleId="Kopfzeile">
    <w:name w:val="header"/>
    <w:basedOn w:val="Standard"/>
    <w:link w:val="KopfzeileZchn"/>
    <w:uiPriority w:val="99"/>
    <w:unhideWhenUsed/>
    <w:rsid w:val="000E1A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AD6"/>
    <w:rPr>
      <w:rFonts w:ascii="Times New Roman" w:hAnsi="Times New Roman" w:cs="Times New Roman"/>
      <w:lang w:val="en-US"/>
    </w:rPr>
  </w:style>
  <w:style w:type="paragraph" w:styleId="Fuzeile">
    <w:name w:val="footer"/>
    <w:basedOn w:val="Standard"/>
    <w:link w:val="FuzeileZchn"/>
    <w:uiPriority w:val="99"/>
    <w:unhideWhenUsed/>
    <w:rsid w:val="000E1A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AD6"/>
    <w:rPr>
      <w:rFonts w:ascii="Times New Roman" w:hAnsi="Times New Roman" w:cs="Times New Roman"/>
      <w:lang w:val="en-US"/>
    </w:rPr>
  </w:style>
  <w:style w:type="paragraph" w:customStyle="1" w:styleId="BISEReferences">
    <w:name w:val="BISE: References"/>
    <w:basedOn w:val="Standard"/>
    <w:link w:val="BISEReferencesZchn"/>
    <w:qFormat/>
    <w:rsid w:val="00BA3058"/>
    <w:pPr>
      <w:spacing w:after="120" w:line="240" w:lineRule="auto"/>
      <w:ind w:left="567" w:hanging="567"/>
    </w:pPr>
    <w:rPr>
      <w:lang w:val="de-DE"/>
    </w:rPr>
  </w:style>
  <w:style w:type="table" w:styleId="Tabellenraster">
    <w:name w:val="Table Grid"/>
    <w:basedOn w:val="NormaleTabelle"/>
    <w:uiPriority w:val="39"/>
    <w:rsid w:val="0017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SEReferencesZchn">
    <w:name w:val="BISE: References Zchn"/>
    <w:basedOn w:val="Absatz-Standardschriftart"/>
    <w:link w:val="BISEReferences"/>
    <w:rsid w:val="00BA3058"/>
    <w:rPr>
      <w:rFonts w:ascii="Times New Roman" w:hAnsi="Times New Roman" w:cs="Times New Roman"/>
    </w:rPr>
  </w:style>
  <w:style w:type="numbering" w:customStyle="1" w:styleId="Formatvorlage1">
    <w:name w:val="Formatvorlage1"/>
    <w:uiPriority w:val="99"/>
    <w:rsid w:val="00ED35D1"/>
    <w:pPr>
      <w:numPr>
        <w:numId w:val="5"/>
      </w:numPr>
    </w:pPr>
  </w:style>
  <w:style w:type="numbering" w:customStyle="1" w:styleId="Formatvorlage2">
    <w:name w:val="Formatvorlage2"/>
    <w:uiPriority w:val="99"/>
    <w:rsid w:val="00ED35D1"/>
    <w:pPr>
      <w:numPr>
        <w:numId w:val="7"/>
      </w:numPr>
    </w:pPr>
  </w:style>
  <w:style w:type="character" w:customStyle="1" w:styleId="berschrift4Zchn">
    <w:name w:val="Überschrift 4 Zchn"/>
    <w:basedOn w:val="Absatz-Standardschriftart"/>
    <w:link w:val="berschrift4"/>
    <w:uiPriority w:val="9"/>
    <w:semiHidden/>
    <w:rsid w:val="00ED35D1"/>
    <w:rPr>
      <w:rFonts w:asciiTheme="majorHAnsi" w:eastAsiaTheme="majorEastAsia" w:hAnsiTheme="majorHAnsi" w:cstheme="majorBidi"/>
      <w:i/>
      <w:iCs/>
      <w:color w:val="2F5496" w:themeColor="accent1" w:themeShade="BF"/>
      <w:lang w:val="en-US"/>
    </w:rPr>
  </w:style>
  <w:style w:type="character" w:customStyle="1" w:styleId="berschrift5Zchn">
    <w:name w:val="Überschrift 5 Zchn"/>
    <w:basedOn w:val="Absatz-Standardschriftart"/>
    <w:link w:val="berschrift5"/>
    <w:uiPriority w:val="9"/>
    <w:semiHidden/>
    <w:rsid w:val="00ED35D1"/>
    <w:rPr>
      <w:rFonts w:asciiTheme="majorHAnsi" w:eastAsiaTheme="majorEastAsia" w:hAnsiTheme="majorHAnsi" w:cstheme="majorBidi"/>
      <w:color w:val="2F5496" w:themeColor="accent1" w:themeShade="BF"/>
      <w:lang w:val="en-US"/>
    </w:rPr>
  </w:style>
  <w:style w:type="character" w:customStyle="1" w:styleId="berschrift6Zchn">
    <w:name w:val="Überschrift 6 Zchn"/>
    <w:basedOn w:val="Absatz-Standardschriftart"/>
    <w:link w:val="berschrift6"/>
    <w:uiPriority w:val="9"/>
    <w:semiHidden/>
    <w:rsid w:val="00ED35D1"/>
    <w:rPr>
      <w:rFonts w:asciiTheme="majorHAnsi" w:eastAsiaTheme="majorEastAsia" w:hAnsiTheme="majorHAnsi" w:cstheme="majorBidi"/>
      <w:color w:val="1F3763" w:themeColor="accent1" w:themeShade="7F"/>
      <w:lang w:val="en-US"/>
    </w:rPr>
  </w:style>
  <w:style w:type="character" w:customStyle="1" w:styleId="berschrift7Zchn">
    <w:name w:val="Überschrift 7 Zchn"/>
    <w:basedOn w:val="Absatz-Standardschriftart"/>
    <w:link w:val="berschrift7"/>
    <w:uiPriority w:val="9"/>
    <w:semiHidden/>
    <w:rsid w:val="00ED35D1"/>
    <w:rPr>
      <w:rFonts w:asciiTheme="majorHAnsi" w:eastAsiaTheme="majorEastAsia" w:hAnsiTheme="majorHAnsi" w:cstheme="majorBidi"/>
      <w:i/>
      <w:iCs/>
      <w:color w:val="1F3763" w:themeColor="accent1" w:themeShade="7F"/>
      <w:lang w:val="en-US"/>
    </w:rPr>
  </w:style>
  <w:style w:type="character" w:customStyle="1" w:styleId="berschrift8Zchn">
    <w:name w:val="Überschrift 8 Zchn"/>
    <w:basedOn w:val="Absatz-Standardschriftart"/>
    <w:link w:val="berschrift8"/>
    <w:uiPriority w:val="9"/>
    <w:semiHidden/>
    <w:rsid w:val="00ED35D1"/>
    <w:rPr>
      <w:rFonts w:asciiTheme="majorHAnsi" w:eastAsiaTheme="majorEastAsia" w:hAnsiTheme="majorHAnsi" w:cstheme="majorBidi"/>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ED35D1"/>
    <w:rPr>
      <w:rFonts w:asciiTheme="majorHAnsi" w:eastAsiaTheme="majorEastAsia" w:hAnsiTheme="majorHAnsi" w:cstheme="majorBidi"/>
      <w:i/>
      <w:iCs/>
      <w:color w:val="272727" w:themeColor="text1" w:themeTint="D8"/>
      <w:sz w:val="21"/>
      <w:szCs w:val="21"/>
      <w:lang w:val="en-US"/>
    </w:rPr>
  </w:style>
  <w:style w:type="paragraph" w:styleId="Listenabsatz">
    <w:name w:val="List Paragraph"/>
    <w:basedOn w:val="Standard"/>
    <w:uiPriority w:val="34"/>
    <w:rsid w:val="003740F3"/>
    <w:pPr>
      <w:numPr>
        <w:numId w:val="11"/>
      </w:numPr>
      <w:spacing w:line="276" w:lineRule="auto"/>
      <w:ind w:left="1066" w:hanging="357"/>
      <w:contextualSpacing/>
    </w:pPr>
  </w:style>
  <w:style w:type="paragraph" w:customStyle="1" w:styleId="Formatvorlage3">
    <w:name w:val="Formatvorlage3"/>
    <w:basedOn w:val="berschrift2"/>
    <w:qFormat/>
    <w:rsid w:val="00BA3058"/>
    <w:pPr>
      <w:spacing w:after="0" w:line="240" w:lineRule="auto"/>
    </w:pPr>
  </w:style>
  <w:style w:type="character" w:styleId="SchwacheHervorhebung">
    <w:name w:val="Subtle Emphasis"/>
    <w:aliases w:val="Italics"/>
    <w:basedOn w:val="Absatz-Standardschriftart"/>
    <w:uiPriority w:val="19"/>
    <w:rsid w:val="0068045C"/>
    <w:rPr>
      <w:i/>
      <w:iCs/>
      <w:color w:val="404040" w:themeColor="text1" w:themeTint="BF"/>
    </w:rPr>
  </w:style>
  <w:style w:type="paragraph" w:customStyle="1" w:styleId="BISEEditorialTag">
    <w:name w:val="BISE: Editorial Tag"/>
    <w:basedOn w:val="Standard"/>
    <w:qFormat/>
    <w:rsid w:val="00BA3058"/>
    <w:pPr>
      <w:keepNext/>
      <w:widowControl w:val="0"/>
      <w:autoSpaceDE w:val="0"/>
      <w:autoSpaceDN w:val="0"/>
      <w:adjustRightInd w:val="0"/>
      <w:spacing w:after="120" w:line="240" w:lineRule="atLeast"/>
      <w:jc w:val="left"/>
    </w:pPr>
    <w:rPr>
      <w:rFonts w:eastAsia="Times New Roman" w:cs="Arial"/>
      <w:b/>
      <w:bCs/>
      <w:color w:val="FF0000"/>
      <w:sz w:val="20"/>
      <w:szCs w:val="20"/>
      <w:lang w:bidi="he-IL"/>
    </w:rPr>
  </w:style>
  <w:style w:type="paragraph" w:customStyle="1" w:styleId="BISENote">
    <w:name w:val="BISE: Note"/>
    <w:basedOn w:val="Standard"/>
    <w:qFormat/>
    <w:rsid w:val="00BA3058"/>
    <w:pPr>
      <w:jc w:val="center"/>
    </w:pPr>
    <w:rPr>
      <w:i/>
      <w:color w:val="000000" w:themeColor="text1"/>
      <w:sz w:val="18"/>
      <w:szCs w:val="18"/>
      <w14:textFill>
        <w14:solidFill>
          <w14:schemeClr w14:val="tx1">
            <w14:lumMod w14:val="75000"/>
            <w14:lumOff w14:val="25000"/>
            <w14:lumMod w14:val="50000"/>
            <w14:lumOff w14:val="50000"/>
          </w14:schemeClr>
        </w14:solidFill>
      </w14:textFill>
    </w:rPr>
  </w:style>
  <w:style w:type="paragraph" w:customStyle="1" w:styleId="BISEMetadata">
    <w:name w:val="BISE: Metadata"/>
    <w:basedOn w:val="Standard"/>
    <w:qFormat/>
    <w:rsid w:val="00BA3058"/>
    <w:pPr>
      <w:widowControl w:val="0"/>
      <w:autoSpaceDE w:val="0"/>
      <w:autoSpaceDN w:val="0"/>
      <w:adjustRightInd w:val="0"/>
      <w:spacing w:after="0" w:line="240" w:lineRule="atLeast"/>
      <w:ind w:left="307"/>
      <w:jc w:val="left"/>
    </w:pPr>
    <w:rPr>
      <w:rFonts w:eastAsia="Times New Roman" w:cs="Arial"/>
      <w:bCs/>
      <w:color w:val="000000"/>
      <w:sz w:val="20"/>
      <w:szCs w:val="20"/>
      <w:lang w:bidi="he-IL"/>
    </w:rPr>
  </w:style>
  <w:style w:type="paragraph" w:customStyle="1" w:styleId="BISEStandardText">
    <w:name w:val="BISE: Standard Text"/>
    <w:basedOn w:val="Standard"/>
    <w:qFormat/>
    <w:rsid w:val="00BA3058"/>
    <w:pPr>
      <w:spacing w:after="120" w:line="360" w:lineRule="auto"/>
    </w:pPr>
  </w:style>
  <w:style w:type="paragraph" w:customStyle="1" w:styleId="BISEBulletList">
    <w:name w:val="BISE: Bullet List"/>
    <w:basedOn w:val="Listenabsatz"/>
    <w:qFormat/>
    <w:rsid w:val="00BA3058"/>
    <w:pPr>
      <w:numPr>
        <w:numId w:val="10"/>
      </w:numPr>
      <w:spacing w:line="360" w:lineRule="auto"/>
      <w:ind w:left="777" w:hanging="357"/>
    </w:pPr>
  </w:style>
  <w:style w:type="paragraph" w:customStyle="1" w:styleId="BISEHeading2">
    <w:name w:val="BISE: Heading 2"/>
    <w:basedOn w:val="berschrift2"/>
    <w:qFormat/>
    <w:rsid w:val="00BA3058"/>
    <w:pPr>
      <w:spacing w:before="240" w:after="120" w:line="360" w:lineRule="auto"/>
      <w:ind w:left="578" w:hanging="578"/>
    </w:pPr>
  </w:style>
  <w:style w:type="paragraph" w:customStyle="1" w:styleId="BISEHeading1">
    <w:name w:val="BISE: Heading 1"/>
    <w:basedOn w:val="berschrift1"/>
    <w:qFormat/>
    <w:rsid w:val="00BA3058"/>
    <w:pPr>
      <w:spacing w:line="360" w:lineRule="auto"/>
      <w:ind w:left="431" w:hanging="431"/>
    </w:pPr>
  </w:style>
  <w:style w:type="paragraph" w:customStyle="1" w:styleId="BISEHeading3">
    <w:name w:val="BISE: Heading 3"/>
    <w:basedOn w:val="berschrift3"/>
    <w:qFormat/>
    <w:rsid w:val="00BA3058"/>
  </w:style>
  <w:style w:type="paragraph" w:customStyle="1" w:styleId="BISETitle">
    <w:name w:val="BISE: Title"/>
    <w:basedOn w:val="Standard"/>
    <w:qFormat/>
    <w:rsid w:val="00BA3058"/>
    <w:pPr>
      <w:widowControl w:val="0"/>
      <w:autoSpaceDE w:val="0"/>
      <w:autoSpaceDN w:val="0"/>
      <w:adjustRightInd w:val="0"/>
      <w:spacing w:after="0" w:line="240" w:lineRule="atLeast"/>
      <w:ind w:left="307"/>
      <w:jc w:val="left"/>
    </w:pPr>
    <w:rPr>
      <w:rFonts w:eastAsia="Times New Roman" w:cs="Arial"/>
      <w:b/>
      <w:bCs/>
      <w:color w:val="000000"/>
      <w:sz w:val="24"/>
      <w:szCs w:val="24"/>
      <w:lang w:bidi="he-IL"/>
    </w:rPr>
  </w:style>
  <w:style w:type="character" w:styleId="Kommentarzeichen">
    <w:name w:val="annotation reference"/>
    <w:basedOn w:val="Absatz-Standardschriftart"/>
    <w:uiPriority w:val="99"/>
    <w:semiHidden/>
    <w:unhideWhenUsed/>
    <w:rsid w:val="00320462"/>
    <w:rPr>
      <w:sz w:val="16"/>
      <w:szCs w:val="16"/>
    </w:rPr>
  </w:style>
  <w:style w:type="paragraph" w:styleId="Kommentartext">
    <w:name w:val="annotation text"/>
    <w:basedOn w:val="Standard"/>
    <w:link w:val="KommentartextZchn"/>
    <w:uiPriority w:val="99"/>
    <w:unhideWhenUsed/>
    <w:rsid w:val="00320462"/>
    <w:pPr>
      <w:spacing w:after="200" w:line="240" w:lineRule="auto"/>
      <w:jc w:val="left"/>
    </w:pPr>
    <w:rPr>
      <w:rFonts w:asciiTheme="minorHAnsi" w:hAnsiTheme="minorHAnsi" w:cstheme="minorBidi"/>
      <w:sz w:val="20"/>
      <w:szCs w:val="20"/>
      <w:lang w:val="de-DE"/>
    </w:rPr>
  </w:style>
  <w:style w:type="character" w:customStyle="1" w:styleId="KommentartextZchn">
    <w:name w:val="Kommentartext Zchn"/>
    <w:basedOn w:val="Absatz-Standardschriftart"/>
    <w:link w:val="Kommentartext"/>
    <w:uiPriority w:val="99"/>
    <w:rsid w:val="00320462"/>
    <w:rPr>
      <w:sz w:val="20"/>
      <w:szCs w:val="20"/>
    </w:rPr>
  </w:style>
  <w:style w:type="paragraph" w:customStyle="1" w:styleId="Default">
    <w:name w:val="Default"/>
    <w:rsid w:val="00320462"/>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de-DE"/>
    </w:rPr>
  </w:style>
  <w:style w:type="paragraph" w:styleId="Sprechblasentext">
    <w:name w:val="Balloon Text"/>
    <w:basedOn w:val="Standard"/>
    <w:link w:val="SprechblasentextZchn"/>
    <w:uiPriority w:val="99"/>
    <w:semiHidden/>
    <w:unhideWhenUsed/>
    <w:rsid w:val="003204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0462"/>
    <w:rPr>
      <w:rFonts w:ascii="Segoe UI" w:hAnsi="Segoe UI" w:cs="Segoe UI"/>
      <w:sz w:val="18"/>
      <w:szCs w:val="18"/>
      <w:lang w:val="en-US"/>
    </w:rPr>
  </w:style>
  <w:style w:type="paragraph" w:styleId="Kommentarthema">
    <w:name w:val="annotation subject"/>
    <w:basedOn w:val="Kommentartext"/>
    <w:next w:val="Kommentartext"/>
    <w:link w:val="KommentarthemaZchn"/>
    <w:uiPriority w:val="99"/>
    <w:semiHidden/>
    <w:unhideWhenUsed/>
    <w:rsid w:val="00F92197"/>
    <w:pPr>
      <w:spacing w:after="160"/>
      <w:jc w:val="both"/>
    </w:pPr>
    <w:rPr>
      <w:rFonts w:ascii="Arial" w:hAnsi="Arial" w:cs="Times New Roman"/>
      <w:b/>
      <w:bCs/>
      <w:lang w:val="en-US"/>
    </w:rPr>
  </w:style>
  <w:style w:type="character" w:customStyle="1" w:styleId="KommentarthemaZchn">
    <w:name w:val="Kommentarthema Zchn"/>
    <w:basedOn w:val="KommentartextZchn"/>
    <w:link w:val="Kommentarthema"/>
    <w:uiPriority w:val="99"/>
    <w:semiHidden/>
    <w:rsid w:val="00F92197"/>
    <w:rPr>
      <w:rFonts w:ascii="Arial" w:hAnsi="Arial" w:cs="Times New Roman"/>
      <w:b/>
      <w:bCs/>
      <w:sz w:val="20"/>
      <w:szCs w:val="20"/>
      <w:lang w:val="en-US"/>
    </w:rPr>
  </w:style>
  <w:style w:type="character" w:styleId="BesuchterLink">
    <w:name w:val="FollowedHyperlink"/>
    <w:basedOn w:val="Absatz-Standardschriftart"/>
    <w:uiPriority w:val="99"/>
    <w:semiHidden/>
    <w:unhideWhenUsed/>
    <w:rsid w:val="00D87F74"/>
    <w:rPr>
      <w:color w:val="954F72" w:themeColor="followedHyperlink"/>
      <w:u w:val="single"/>
    </w:rPr>
  </w:style>
  <w:style w:type="paragraph" w:styleId="Funotentext">
    <w:name w:val="footnote text"/>
    <w:basedOn w:val="Standard"/>
    <w:link w:val="FunotentextZchn"/>
    <w:uiPriority w:val="99"/>
    <w:semiHidden/>
    <w:unhideWhenUsed/>
    <w:rsid w:val="00D87F7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87F74"/>
    <w:rPr>
      <w:rFonts w:ascii="Arial" w:hAnsi="Arial" w:cs="Times New Roman"/>
      <w:sz w:val="20"/>
      <w:szCs w:val="20"/>
      <w:lang w:val="en-US"/>
    </w:rPr>
  </w:style>
  <w:style w:type="character" w:styleId="Funotenzeichen">
    <w:name w:val="footnote reference"/>
    <w:basedOn w:val="Absatz-Standardschriftart"/>
    <w:uiPriority w:val="99"/>
    <w:semiHidden/>
    <w:unhideWhenUsed/>
    <w:rsid w:val="00D87F74"/>
    <w:rPr>
      <w:vertAlign w:val="superscript"/>
    </w:rPr>
  </w:style>
  <w:style w:type="paragraph" w:styleId="berarbeitung">
    <w:name w:val="Revision"/>
    <w:hidden/>
    <w:uiPriority w:val="99"/>
    <w:semiHidden/>
    <w:rsid w:val="00162079"/>
    <w:pPr>
      <w:spacing w:after="0" w:line="240" w:lineRule="auto"/>
    </w:pPr>
    <w:rPr>
      <w:rFonts w:ascii="Arial" w:hAnsi="Arial" w:cs="Times New Roman"/>
      <w:lang w:val="en-US"/>
    </w:rPr>
  </w:style>
  <w:style w:type="paragraph" w:styleId="Literaturverzeichnis">
    <w:name w:val="Bibliography"/>
    <w:basedOn w:val="Standard"/>
    <w:next w:val="Standard"/>
    <w:uiPriority w:val="37"/>
    <w:unhideWhenUsed/>
    <w:rsid w:val="00CB5D0E"/>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7609">
      <w:bodyDiv w:val="1"/>
      <w:marLeft w:val="0"/>
      <w:marRight w:val="0"/>
      <w:marTop w:val="0"/>
      <w:marBottom w:val="0"/>
      <w:divBdr>
        <w:top w:val="none" w:sz="0" w:space="0" w:color="auto"/>
        <w:left w:val="none" w:sz="0" w:space="0" w:color="auto"/>
        <w:bottom w:val="none" w:sz="0" w:space="0" w:color="auto"/>
        <w:right w:val="none" w:sz="0" w:space="0" w:color="auto"/>
      </w:divBdr>
    </w:div>
    <w:div w:id="645159814">
      <w:bodyDiv w:val="1"/>
      <w:marLeft w:val="0"/>
      <w:marRight w:val="0"/>
      <w:marTop w:val="0"/>
      <w:marBottom w:val="0"/>
      <w:divBdr>
        <w:top w:val="none" w:sz="0" w:space="0" w:color="auto"/>
        <w:left w:val="none" w:sz="0" w:space="0" w:color="auto"/>
        <w:bottom w:val="none" w:sz="0" w:space="0" w:color="auto"/>
        <w:right w:val="none" w:sz="0" w:space="0" w:color="auto"/>
      </w:divBdr>
    </w:div>
    <w:div w:id="740178635">
      <w:bodyDiv w:val="1"/>
      <w:marLeft w:val="0"/>
      <w:marRight w:val="0"/>
      <w:marTop w:val="0"/>
      <w:marBottom w:val="0"/>
      <w:divBdr>
        <w:top w:val="none" w:sz="0" w:space="0" w:color="auto"/>
        <w:left w:val="none" w:sz="0" w:space="0" w:color="auto"/>
        <w:bottom w:val="none" w:sz="0" w:space="0" w:color="auto"/>
        <w:right w:val="none" w:sz="0" w:space="0" w:color="auto"/>
      </w:divBdr>
    </w:div>
    <w:div w:id="757945172">
      <w:bodyDiv w:val="1"/>
      <w:marLeft w:val="0"/>
      <w:marRight w:val="0"/>
      <w:marTop w:val="0"/>
      <w:marBottom w:val="0"/>
      <w:divBdr>
        <w:top w:val="none" w:sz="0" w:space="0" w:color="auto"/>
        <w:left w:val="none" w:sz="0" w:space="0" w:color="auto"/>
        <w:bottom w:val="none" w:sz="0" w:space="0" w:color="auto"/>
        <w:right w:val="none" w:sz="0" w:space="0" w:color="auto"/>
      </w:divBdr>
    </w:div>
    <w:div w:id="18579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se-journal.com/author_guideli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se-journal.com/?page_id=1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se-journal.com/author_guidelin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bise-journal.com/wp-content/uploads/2014/07/SpringerBasicAuthorDate.ens_.zip" TargetMode="External"/><Relationship Id="rId1" Type="http://schemas.openxmlformats.org/officeDocument/2006/relationships/hyperlink" Target="https://www.issn.org/services/online-services/access-to-the-ltw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9F5BC-1EFB-4750-9762-3BB1E797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1419</Words>
  <Characters>8942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Kloker, Simon (IISM)</dc:creator>
  <cp:keywords/>
  <dc:description/>
  <cp:lastModifiedBy>Saskia</cp:lastModifiedBy>
  <cp:revision>5</cp:revision>
  <dcterms:created xsi:type="dcterms:W3CDTF">2023-03-26T20:03:00Z</dcterms:created>
  <dcterms:modified xsi:type="dcterms:W3CDTF">2023-04-25T07:15:00Z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id="Xo6UjWmi"/&gt;&lt;style id="http://www.zotero.org/styles/springer-basic-author-date"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